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jc w:val="right"/>
        <w:rPr>
          <w:rFonts w:cs="Arial" w:asciiTheme="minorHAnsi" w:hAnsiTheme="minorHAnsi"/>
        </w:rPr>
      </w:pPr>
      <w:bookmarkStart w:id="0" w:name="_Hlk51080066"/>
      <w:bookmarkEnd w:id="0"/>
      <w:r>
        <w:rPr>
          <w:rFonts w:cs="Arial" w:asciiTheme="minorHAnsi" w:hAnsiTheme="minorHAnsi"/>
        </w:rPr>
        <w:drawing>
          <wp:inline distT="0" distB="0" distL="0" distR="0">
            <wp:extent cx="1445260" cy="414020"/>
            <wp:effectExtent l="0" t="0" r="2540" b="5080"/>
            <wp:docPr id="9" name="图片 9" descr="D:\Amlogic\temp\temp\Amlogic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Amlogic\temp\temp\Amlogic logo.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466696" cy="420180"/>
                    </a:xfrm>
                    <a:prstGeom prst="rect">
                      <a:avLst/>
                    </a:prstGeom>
                    <a:noFill/>
                    <a:ln>
                      <a:noFill/>
                    </a:ln>
                  </pic:spPr>
                </pic:pic>
              </a:graphicData>
            </a:graphic>
          </wp:inline>
        </w:drawing>
      </w: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pBdr>
          <w:bottom w:val="single" w:color="auto" w:sz="4" w:space="1"/>
        </w:pBdr>
        <w:spacing w:before="156" w:after="156"/>
        <w:rPr>
          <w:rFonts w:cs="Arial"/>
          <w:b/>
          <w:kern w:val="72"/>
          <w:sz w:val="56"/>
          <w:szCs w:val="72"/>
        </w:rPr>
      </w:pPr>
      <w:r>
        <w:rPr>
          <w:rFonts w:cs="Arial"/>
          <w:b/>
          <w:kern w:val="72"/>
          <w:sz w:val="56"/>
          <w:szCs w:val="72"/>
        </w:rPr>
        <w:fldChar w:fldCharType="begin"/>
      </w:r>
      <w:r>
        <w:rPr>
          <w:rFonts w:cs="Arial"/>
          <w:b/>
          <w:kern w:val="72"/>
          <w:sz w:val="56"/>
          <w:szCs w:val="72"/>
        </w:rPr>
        <w:instrText xml:space="preserve"> DOCPROPERTY  "Document Name"  \* MERGEFORMAT </w:instrText>
      </w:r>
      <w:r>
        <w:rPr>
          <w:rFonts w:cs="Arial"/>
          <w:b/>
          <w:kern w:val="72"/>
          <w:sz w:val="56"/>
          <w:szCs w:val="72"/>
        </w:rPr>
        <w:fldChar w:fldCharType="separate"/>
      </w:r>
      <w:r>
        <w:rPr>
          <w:rFonts w:cs="Arial"/>
          <w:b/>
          <w:bCs/>
          <w:kern w:val="72"/>
          <w:sz w:val="56"/>
          <w:szCs w:val="72"/>
        </w:rPr>
        <w:t>Burning</w:t>
      </w:r>
      <w:r>
        <w:rPr>
          <w:rFonts w:cs="Arial"/>
          <w:b/>
          <w:kern w:val="72"/>
          <w:sz w:val="56"/>
          <w:szCs w:val="72"/>
        </w:rPr>
        <w:t xml:space="preserve"> Tool Guide</w:t>
      </w:r>
      <w:r>
        <w:rPr>
          <w:rFonts w:cs="Arial"/>
          <w:b/>
          <w:kern w:val="72"/>
          <w:sz w:val="56"/>
          <w:szCs w:val="72"/>
        </w:rPr>
        <w:fldChar w:fldCharType="end"/>
      </w:r>
    </w:p>
    <w:p>
      <w:pPr>
        <w:spacing w:before="0" w:beforeLines="0" w:after="0" w:afterLines="0" w:line="400" w:lineRule="exact"/>
        <w:rPr>
          <w:rFonts w:ascii="Calibri" w:hAnsi="Calibri" w:cs="Calibri"/>
          <w:b/>
          <w:sz w:val="24"/>
          <w:szCs w:val="28"/>
        </w:rPr>
      </w:pPr>
    </w:p>
    <w:p>
      <w:pPr>
        <w:spacing w:before="0" w:beforeLines="0" w:after="0" w:afterLines="0" w:line="400" w:lineRule="exact"/>
        <w:rPr>
          <w:rFonts w:cs="Arial"/>
          <w:b/>
          <w:sz w:val="24"/>
          <w:szCs w:val="28"/>
        </w:rPr>
      </w:pPr>
      <w:r>
        <w:rPr>
          <w:rFonts w:cs="Arial"/>
          <w:b/>
          <w:sz w:val="24"/>
          <w:szCs w:val="28"/>
        </w:rPr>
        <w:t xml:space="preserve">Revision: </w:t>
      </w:r>
      <w:r>
        <w:rPr>
          <w:rFonts w:cs="Arial"/>
          <w:b/>
          <w:sz w:val="24"/>
          <w:szCs w:val="28"/>
        </w:rPr>
        <w:fldChar w:fldCharType="begin"/>
      </w:r>
      <w:r>
        <w:rPr>
          <w:rFonts w:cs="Arial"/>
          <w:b/>
          <w:sz w:val="24"/>
          <w:szCs w:val="28"/>
        </w:rPr>
        <w:instrText xml:space="preserve"> DOCPROPERTY  Version  \* MERGEFORMAT </w:instrText>
      </w:r>
      <w:r>
        <w:rPr>
          <w:rFonts w:cs="Arial"/>
          <w:b/>
          <w:sz w:val="24"/>
          <w:szCs w:val="28"/>
        </w:rPr>
        <w:fldChar w:fldCharType="separate"/>
      </w:r>
      <w:r>
        <w:rPr>
          <w:rFonts w:cs="Arial"/>
          <w:b/>
          <w:bCs/>
          <w:sz w:val="24"/>
          <w:szCs w:val="28"/>
        </w:rPr>
        <w:t>0.4</w:t>
      </w:r>
      <w:r>
        <w:rPr>
          <w:rFonts w:cs="Arial"/>
          <w:b/>
          <w:sz w:val="24"/>
          <w:szCs w:val="28"/>
        </w:rPr>
        <w:fldChar w:fldCharType="end"/>
      </w:r>
    </w:p>
    <w:p>
      <w:pPr>
        <w:spacing w:before="0" w:beforeLines="0" w:after="0" w:afterLines="0" w:line="400" w:lineRule="exact"/>
        <w:rPr>
          <w:rFonts w:ascii="Calibri" w:hAnsi="Calibri" w:cs="Calibri"/>
          <w:b/>
          <w:sz w:val="24"/>
          <w:szCs w:val="28"/>
        </w:rPr>
      </w:pPr>
      <w:r>
        <w:rPr>
          <w:rFonts w:cs="Arial"/>
          <w:b/>
          <w:sz w:val="24"/>
          <w:szCs w:val="28"/>
        </w:rPr>
        <w:t xml:space="preserve">Release Date: </w:t>
      </w:r>
      <w:r>
        <w:rPr>
          <w:rFonts w:cs="Arial"/>
          <w:b/>
          <w:sz w:val="24"/>
          <w:szCs w:val="28"/>
        </w:rPr>
        <w:fldChar w:fldCharType="begin"/>
      </w:r>
      <w:r>
        <w:rPr>
          <w:rFonts w:cs="Arial"/>
          <w:b/>
          <w:sz w:val="24"/>
          <w:szCs w:val="28"/>
        </w:rPr>
        <w:instrText xml:space="preserve"> DOCPROPERTY  "Release Date"  \* MERGEFORMAT </w:instrText>
      </w:r>
      <w:r>
        <w:rPr>
          <w:rFonts w:cs="Arial"/>
          <w:b/>
          <w:sz w:val="24"/>
          <w:szCs w:val="28"/>
        </w:rPr>
        <w:fldChar w:fldCharType="separate"/>
      </w:r>
      <w:r>
        <w:rPr>
          <w:rFonts w:cs="Arial"/>
          <w:b/>
          <w:sz w:val="24"/>
          <w:szCs w:val="28"/>
        </w:rPr>
        <w:t>2020-11-02</w:t>
      </w:r>
      <w:r>
        <w:rPr>
          <w:rFonts w:cs="Arial"/>
          <w:b/>
          <w:sz w:val="24"/>
          <w:szCs w:val="28"/>
        </w:rPr>
        <w:fldChar w:fldCharType="end"/>
      </w:r>
    </w:p>
    <w:p>
      <w:pPr>
        <w:spacing w:before="0" w:beforeLines="0" w:after="0" w:afterLines="0" w:line="400" w:lineRule="exact"/>
        <w:rPr>
          <w:rFonts w:ascii="Calibri" w:hAnsi="Calibri" w:cs="Calibri"/>
          <w:b/>
          <w:sz w:val="24"/>
          <w:szCs w:val="28"/>
        </w:rPr>
      </w:pPr>
    </w:p>
    <w:p>
      <w:pPr>
        <w:spacing w:before="0" w:beforeLines="0" w:after="0" w:afterLines="0" w:line="400" w:lineRule="exact"/>
        <w:rPr>
          <w:rFonts w:ascii="Calibri" w:hAnsi="Calibri" w:cs="Calibri"/>
          <w:b/>
          <w:sz w:val="24"/>
          <w:szCs w:val="28"/>
        </w:rPr>
      </w:pPr>
    </w:p>
    <w:p>
      <w:pPr>
        <w:spacing w:before="0" w:beforeLines="0" w:after="0" w:afterLines="0" w:line="400" w:lineRule="exact"/>
        <w:rPr>
          <w:rFonts w:ascii="Calibri" w:hAnsi="Calibri" w:cs="Calibri"/>
          <w:b/>
          <w:sz w:val="24"/>
          <w:szCs w:val="28"/>
        </w:rPr>
      </w:pPr>
    </w:p>
    <w:p>
      <w:pPr>
        <w:spacing w:before="0" w:beforeLines="0" w:after="0" w:afterLines="0" w:line="400" w:lineRule="exact"/>
        <w:rPr>
          <w:rFonts w:ascii="Calibri" w:hAnsi="Calibri" w:cs="Calibri"/>
          <w:b/>
          <w:sz w:val="24"/>
          <w:szCs w:val="28"/>
        </w:rPr>
      </w:pPr>
    </w:p>
    <w:p>
      <w:pPr>
        <w:spacing w:before="0" w:beforeLines="0" w:after="0" w:afterLines="0" w:line="400" w:lineRule="exact"/>
        <w:rPr>
          <w:rFonts w:ascii="Calibri" w:hAnsi="Calibri" w:cs="Calibri"/>
          <w:b/>
          <w:sz w:val="24"/>
          <w:szCs w:val="28"/>
        </w:rPr>
      </w:pPr>
    </w:p>
    <w:p>
      <w:pPr>
        <w:spacing w:before="0" w:beforeLines="0" w:after="0" w:afterLines="0" w:line="400" w:lineRule="exact"/>
        <w:rPr>
          <w:rFonts w:ascii="Calibri" w:hAnsi="Calibri" w:cs="Calibri"/>
          <w:b/>
          <w:sz w:val="24"/>
          <w:szCs w:val="28"/>
        </w:rPr>
      </w:pPr>
    </w:p>
    <w:p>
      <w:pPr>
        <w:spacing w:before="0" w:beforeLines="0" w:after="0" w:afterLines="0" w:line="400" w:lineRule="exact"/>
        <w:rPr>
          <w:rFonts w:ascii="Calibri" w:hAnsi="Calibri"/>
          <w:b/>
          <w:sz w:val="32"/>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rFonts w:cs="Arial" w:asciiTheme="minorHAnsi" w:hAnsiTheme="minorHAnsi"/>
        </w:rPr>
      </w:pPr>
    </w:p>
    <w:p>
      <w:pPr>
        <w:spacing w:before="156" w:after="156"/>
        <w:rPr>
          <w:b/>
          <w:sz w:val="28"/>
          <w:szCs w:val="36"/>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40" w:right="1800" w:bottom="1440" w:left="1800" w:header="720" w:footer="720" w:gutter="0"/>
          <w:cols w:space="425" w:num="1"/>
          <w:docGrid w:type="lines" w:linePitch="312" w:charSpace="0"/>
        </w:sectPr>
      </w:pPr>
    </w:p>
    <w:p>
      <w:pPr>
        <w:spacing w:before="156" w:after="156"/>
        <w:rPr>
          <w:rFonts w:cs="Arial"/>
          <w:b/>
        </w:rPr>
      </w:pPr>
      <w:r>
        <w:rPr>
          <w:rFonts w:cs="Arial"/>
          <w:b/>
        </w:rPr>
        <w:t>Copyright</w:t>
      </w:r>
    </w:p>
    <w:p>
      <w:pPr>
        <w:spacing w:before="0" w:beforeLines="0" w:after="156"/>
        <w:rPr>
          <w:rFonts w:cs="Arial"/>
          <w:szCs w:val="20"/>
        </w:rPr>
      </w:pPr>
      <w:r>
        <w:rPr>
          <w:rFonts w:cs="Arial"/>
        </w:rPr>
        <w:t xml:space="preserve">© 2020 Amlogic. </w:t>
      </w:r>
      <w:r>
        <w:rPr>
          <w:rFonts w:cs="Arial"/>
          <w:szCs w:val="20"/>
        </w:rPr>
        <w:t xml:space="preserve">All rights reserved. No part of this document may be reproduced, transmitted, transcribed, or translated into any language in any form or by any means without the written permission of Amlogic. </w:t>
      </w:r>
    </w:p>
    <w:p>
      <w:pPr>
        <w:spacing w:before="156" w:after="156"/>
        <w:rPr>
          <w:rFonts w:cs="Arial"/>
          <w:b/>
        </w:rPr>
      </w:pPr>
    </w:p>
    <w:p>
      <w:pPr>
        <w:spacing w:before="156" w:after="156"/>
        <w:rPr>
          <w:rFonts w:cs="Arial"/>
          <w:b/>
        </w:rPr>
      </w:pPr>
      <w:r>
        <w:rPr>
          <w:rFonts w:cs="Arial"/>
          <w:b/>
        </w:rPr>
        <w:t>Trademarks</w:t>
      </w:r>
    </w:p>
    <w:p>
      <w:pPr>
        <w:spacing w:before="0" w:beforeLines="0" w:after="156"/>
        <w:rPr>
          <w:rFonts w:cs="Arial"/>
          <w:szCs w:val="20"/>
        </w:rPr>
      </w:pPr>
      <w:r>
        <w:rPr>
          <w:rFonts w:cs="Arial"/>
          <w:szCs w:val="20"/>
        </w:rPr>
        <w:drawing>
          <wp:inline distT="0" distB="0" distL="0" distR="0">
            <wp:extent cx="628650" cy="204470"/>
            <wp:effectExtent l="0" t="0" r="0" b="5080"/>
            <wp:docPr id="8" name="图片 8" descr="图片包含 剪贴画&#10;&#10;已生成极高可信度的说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包含 剪贴画&#10;&#10;已生成极高可信度的说明"/>
                    <pic:cNvPicPr>
                      <a:picLocks noChangeAspect="1"/>
                    </pic:cNvPicPr>
                  </pic:nvPicPr>
                  <pic:blipFill>
                    <a:blip r:embed="rId18"/>
                    <a:stretch>
                      <a:fillRect/>
                    </a:stretch>
                  </pic:blipFill>
                  <pic:spPr>
                    <a:xfrm>
                      <a:off x="0" y="0"/>
                      <a:ext cx="640964" cy="208758"/>
                    </a:xfrm>
                    <a:prstGeom prst="rect">
                      <a:avLst/>
                    </a:prstGeom>
                  </pic:spPr>
                </pic:pic>
              </a:graphicData>
            </a:graphic>
          </wp:inline>
        </w:drawing>
      </w:r>
      <w:r>
        <w:rPr>
          <w:rFonts w:cs="Arial"/>
          <w:szCs w:val="20"/>
        </w:rPr>
        <w:t>, and other Amlogic icons are trademarks of Amlogic companies. All other trademarks and registered trademarks are property of their respective holders.</w:t>
      </w:r>
    </w:p>
    <w:p>
      <w:pPr>
        <w:spacing w:before="156" w:after="156"/>
        <w:rPr>
          <w:rFonts w:cs="Arial"/>
          <w:b/>
        </w:rPr>
      </w:pPr>
    </w:p>
    <w:p>
      <w:pPr>
        <w:spacing w:before="156" w:after="156"/>
        <w:rPr>
          <w:rFonts w:cs="Arial"/>
          <w:b/>
        </w:rPr>
      </w:pPr>
      <w:r>
        <w:rPr>
          <w:rFonts w:cs="Arial"/>
          <w:b/>
        </w:rPr>
        <w:t>Disclaimer</w:t>
      </w:r>
    </w:p>
    <w:p>
      <w:pPr>
        <w:spacing w:before="0" w:beforeLines="0" w:after="156"/>
        <w:rPr>
          <w:rFonts w:cs="Arial"/>
          <w:szCs w:val="20"/>
        </w:rPr>
      </w:pPr>
      <w:r>
        <w:rPr>
          <w:rFonts w:cs="Arial"/>
          <w:szCs w:val="20"/>
        </w:rPr>
        <w:t xml:space="preserve">Amlogic may make improvements and/or changes in this document or in the product described in this document at any time. </w:t>
      </w:r>
    </w:p>
    <w:p>
      <w:pPr>
        <w:spacing w:before="0" w:beforeLines="0" w:after="156"/>
        <w:rPr>
          <w:rFonts w:cs="Arial"/>
          <w:szCs w:val="20"/>
        </w:rPr>
      </w:pPr>
      <w:r>
        <w:rPr>
          <w:rFonts w:cs="Arial"/>
          <w:szCs w:val="20"/>
        </w:rPr>
        <w:t>This product is not intended for use in medical, life saving, or life sustaining applications.</w:t>
      </w:r>
    </w:p>
    <w:p>
      <w:pPr>
        <w:spacing w:before="0" w:beforeLines="0" w:after="156"/>
        <w:rPr>
          <w:rFonts w:cs="Arial"/>
          <w:szCs w:val="20"/>
        </w:rPr>
      </w:pPr>
      <w:r>
        <w:rPr>
          <w:rFonts w:cs="Arial"/>
          <w:szCs w:val="20"/>
        </w:rPr>
        <w:t xml:space="preserve">Circuit diagrams and other information relating to products of Amlogic are included as a means of illustrating typical applications. Consequently, complete information sufficient for production design is not necessarily given. Amlogic makes no representations or warranties with respect to the accuracy or completeness of the contents presented in this document. </w:t>
      </w:r>
    </w:p>
    <w:p>
      <w:pPr>
        <w:spacing w:before="156" w:after="156"/>
        <w:rPr>
          <w:rFonts w:cs="Arial"/>
          <w:b/>
        </w:rPr>
      </w:pPr>
    </w:p>
    <w:p>
      <w:pPr>
        <w:spacing w:before="156" w:after="156"/>
        <w:rPr>
          <w:rFonts w:cs="Arial"/>
          <w:b/>
        </w:rPr>
      </w:pPr>
      <w:r>
        <w:rPr>
          <w:rFonts w:cs="Arial"/>
          <w:b/>
        </w:rPr>
        <w:t>Contact Information</w:t>
      </w:r>
    </w:p>
    <w:p>
      <w:pPr>
        <w:pStyle w:val="74"/>
        <w:rPr>
          <w:rFonts w:asciiTheme="minorHAnsi" w:hAnsiTheme="minorHAnsi"/>
        </w:rPr>
      </w:pPr>
      <w:bookmarkStart w:id="1" w:name="OLE_LINK33"/>
      <w:r>
        <w:rPr>
          <w:rFonts w:hint="eastAsia"/>
        </w:rPr>
        <w:t>W</w:t>
      </w:r>
      <w:r>
        <w:t xml:space="preserve">ebsite: </w:t>
      </w:r>
      <w:bookmarkEnd w:id="1"/>
      <w:r>
        <w:rPr>
          <w:color w:val="0000CC"/>
          <w:u w:val="single"/>
        </w:rPr>
        <w:fldChar w:fldCharType="begin"/>
      </w:r>
      <w:r>
        <w:rPr>
          <w:color w:val="0000CC"/>
          <w:u w:val="single"/>
        </w:rPr>
        <w:instrText xml:space="preserve">HYPERLINK "http://www.amlogic.com/"</w:instrText>
      </w:r>
      <w:r>
        <w:rPr>
          <w:color w:val="0000CC"/>
          <w:u w:val="single"/>
        </w:rPr>
        <w:fldChar w:fldCharType="separate"/>
      </w:r>
      <w:r>
        <w:rPr>
          <w:color w:val="0000CC"/>
          <w:u w:val="single"/>
        </w:rPr>
        <w:t>www.amlogic.com</w:t>
      </w:r>
      <w:r>
        <w:rPr>
          <w:color w:val="0000CC"/>
          <w:u w:val="single"/>
        </w:rPr>
        <w:fldChar w:fldCharType="end"/>
      </w:r>
    </w:p>
    <w:p>
      <w:pPr>
        <w:pStyle w:val="74"/>
      </w:pPr>
      <w:r>
        <w:t xml:space="preserve">Pre-sales consultation: </w:t>
      </w:r>
      <w:r>
        <w:fldChar w:fldCharType="begin"/>
      </w:r>
      <w:r>
        <w:instrText xml:space="preserve"> HYPERLINK "mailto:ailto:contact@amlogic.com" </w:instrText>
      </w:r>
      <w:r>
        <w:fldChar w:fldCharType="separate"/>
      </w:r>
      <w:r>
        <w:rPr>
          <w:rStyle w:val="25"/>
        </w:rPr>
        <w:t>contact@amlogic.com</w:t>
      </w:r>
      <w:r>
        <w:rPr>
          <w:rStyle w:val="25"/>
        </w:rPr>
        <w:fldChar w:fldCharType="end"/>
      </w:r>
    </w:p>
    <w:p>
      <w:pPr>
        <w:pStyle w:val="74"/>
      </w:pPr>
      <w:r>
        <w:t xml:space="preserve">Technical support: </w:t>
      </w:r>
      <w:r>
        <w:fldChar w:fldCharType="begin"/>
      </w:r>
      <w:r>
        <w:instrText xml:space="preserve"> HYPERLINK "mailto:support@amlogic.com" </w:instrText>
      </w:r>
      <w:r>
        <w:fldChar w:fldCharType="separate"/>
      </w:r>
      <w:r>
        <w:rPr>
          <w:rStyle w:val="25"/>
        </w:rPr>
        <w:t>support@amlogic.com</w:t>
      </w:r>
      <w:r>
        <w:rPr>
          <w:rStyle w:val="25"/>
        </w:rPr>
        <w:fldChar w:fldCharType="end"/>
      </w:r>
    </w:p>
    <w:p>
      <w:pPr>
        <w:pStyle w:val="74"/>
        <w:numPr>
          <w:ilvl w:val="0"/>
          <w:numId w:val="0"/>
        </w:numPr>
        <w:ind w:left="284" w:hanging="284"/>
        <w:rPr>
          <w:rFonts w:eastAsia="黑体"/>
          <w:b/>
          <w:bCs/>
          <w:color w:val="1F497D"/>
          <w:kern w:val="44"/>
          <w:sz w:val="44"/>
          <w:szCs w:val="44"/>
        </w:rPr>
      </w:pPr>
    </w:p>
    <w:p>
      <w:pPr>
        <w:spacing w:before="156" w:after="156"/>
      </w:pPr>
    </w:p>
    <w:p>
      <w:pPr>
        <w:spacing w:before="156" w:after="156"/>
      </w:pPr>
    </w:p>
    <w:p>
      <w:pPr>
        <w:spacing w:before="156" w:after="156"/>
      </w:pPr>
    </w:p>
    <w:p>
      <w:pPr>
        <w:tabs>
          <w:tab w:val="left" w:pos="4695"/>
        </w:tabs>
        <w:spacing w:before="156" w:after="156"/>
      </w:pPr>
    </w:p>
    <w:p>
      <w:pPr>
        <w:spacing w:before="156" w:after="156"/>
      </w:pPr>
    </w:p>
    <w:p>
      <w:pPr>
        <w:spacing w:before="156" w:after="156"/>
      </w:pPr>
    </w:p>
    <w:p>
      <w:pPr>
        <w:spacing w:before="156" w:after="156"/>
      </w:pPr>
    </w:p>
    <w:p>
      <w:pPr>
        <w:spacing w:before="156" w:after="156"/>
      </w:pPr>
    </w:p>
    <w:p>
      <w:pPr>
        <w:spacing w:before="156" w:after="156"/>
        <w:sectPr>
          <w:headerReference r:id="rId9" w:type="default"/>
          <w:footerReference r:id="rId10" w:type="default"/>
          <w:pgSz w:w="11906" w:h="16838"/>
          <w:pgMar w:top="1440" w:right="1800" w:bottom="1440" w:left="1800" w:header="720" w:footer="720" w:gutter="0"/>
          <w:pgNumType w:fmt="lowerRoman" w:start="1"/>
          <w:cols w:space="425" w:num="1"/>
          <w:docGrid w:type="lines" w:linePitch="312" w:charSpace="0"/>
        </w:sectPr>
      </w:pPr>
    </w:p>
    <w:p>
      <w:pPr>
        <w:pStyle w:val="80"/>
      </w:pPr>
      <w:bookmarkStart w:id="2" w:name="_Toc55224467"/>
      <w:r>
        <w:t>R</w:t>
      </w:r>
      <w:r>
        <w:rPr>
          <w:rFonts w:hint="eastAsia"/>
        </w:rPr>
        <w:t>evision</w:t>
      </w:r>
      <w:r>
        <w:t xml:space="preserve"> H</w:t>
      </w:r>
      <w:r>
        <w:rPr>
          <w:rFonts w:hint="eastAsia"/>
        </w:rPr>
        <w:t>istory</w:t>
      </w:r>
      <w:bookmarkEnd w:id="2"/>
    </w:p>
    <w:p>
      <w:pPr>
        <w:pStyle w:val="61"/>
        <w:spacing w:before="156" w:after="156"/>
      </w:pPr>
      <w:r>
        <w:rPr>
          <w:rFonts w:hint="eastAsia"/>
        </w:rPr>
        <w:t>I</w:t>
      </w:r>
      <w:r>
        <w:t>ssue 0.4 (2020-11-02)</w:t>
      </w:r>
    </w:p>
    <w:p>
      <w:pPr>
        <w:spacing w:before="156" w:after="156"/>
      </w:pPr>
      <w:r>
        <w:t>Compare</w:t>
      </w:r>
      <w:r>
        <w:rPr>
          <w:rFonts w:hint="eastAsia"/>
        </w:rPr>
        <w:t>d</w:t>
      </w:r>
      <w:r>
        <w:t xml:space="preserve"> to last version, </w:t>
      </w:r>
      <w:r>
        <w:rPr>
          <w:rFonts w:hint="eastAsia"/>
        </w:rPr>
        <w:t>a</w:t>
      </w:r>
      <w:r>
        <w:t xml:space="preserve">dded </w:t>
      </w:r>
      <w:r>
        <w:rPr>
          <w:rFonts w:hint="eastAsia"/>
        </w:rPr>
        <w:t>the</w:t>
      </w:r>
      <w:r>
        <w:t xml:space="preserve"> </w:t>
      </w:r>
      <w:r>
        <w:rPr>
          <w:rFonts w:hint="eastAsia"/>
        </w:rPr>
        <w:t>chapter</w:t>
      </w:r>
      <w:r>
        <w:t xml:space="preserve"> </w:t>
      </w:r>
      <w:r>
        <w:fldChar w:fldCharType="begin"/>
      </w:r>
      <w:r>
        <w:instrText xml:space="preserve"> REF _Ref55223639 \r \h </w:instrText>
      </w:r>
      <w:r>
        <w:fldChar w:fldCharType="separate"/>
      </w:r>
      <w:r>
        <w:t>2</w:t>
      </w:r>
      <w:r>
        <w:fldChar w:fldCharType="end"/>
      </w:r>
      <w:r>
        <w:t xml:space="preserve"> </w:t>
      </w:r>
      <w:r>
        <w:fldChar w:fldCharType="begin"/>
      </w:r>
      <w:r>
        <w:instrText xml:space="preserve"> REF _Ref55223652 \h </w:instrText>
      </w:r>
      <w:r>
        <w:fldChar w:fldCharType="separate"/>
      </w:r>
      <w:r>
        <w:t>Tool Installation</w:t>
      </w:r>
      <w:r>
        <w:fldChar w:fldCharType="end"/>
      </w:r>
      <w:r>
        <w:t>.</w:t>
      </w:r>
    </w:p>
    <w:p>
      <w:pPr>
        <w:pStyle w:val="61"/>
        <w:spacing w:before="156" w:after="156"/>
      </w:pPr>
      <w:r>
        <w:rPr>
          <w:rFonts w:hint="eastAsia"/>
        </w:rPr>
        <w:t>I</w:t>
      </w:r>
      <w:r>
        <w:t>ssue 0.3 (2020-09-03)</w:t>
      </w:r>
    </w:p>
    <w:p>
      <w:pPr>
        <w:spacing w:before="156" w:after="156"/>
      </w:pPr>
      <w:r>
        <w:t>Compare</w:t>
      </w:r>
      <w:r>
        <w:rPr>
          <w:rFonts w:hint="eastAsia"/>
        </w:rPr>
        <w:t>d</w:t>
      </w:r>
      <w:r>
        <w:t xml:space="preserve"> to last version, </w:t>
      </w:r>
      <w:r>
        <w:rPr>
          <w:rFonts w:hint="eastAsia"/>
        </w:rPr>
        <w:t>a</w:t>
      </w:r>
      <w:r>
        <w:t>dded error solutions and password description.</w:t>
      </w:r>
    </w:p>
    <w:p>
      <w:pPr>
        <w:pStyle w:val="61"/>
        <w:spacing w:before="156" w:after="156"/>
      </w:pPr>
      <w:r>
        <w:t>Issue 0.2 (2020-07-08)</w:t>
      </w:r>
    </w:p>
    <w:p>
      <w:pPr>
        <w:spacing w:before="156" w:after="156"/>
      </w:pPr>
      <w:r>
        <w:t>Compare</w:t>
      </w:r>
      <w:r>
        <w:rPr>
          <w:rFonts w:hint="eastAsia"/>
        </w:rPr>
        <w:t>d</w:t>
      </w:r>
      <w:r>
        <w:t xml:space="preserve"> to last version, </w:t>
      </w:r>
      <w:r>
        <w:rPr>
          <w:rFonts w:hint="eastAsia"/>
        </w:rPr>
        <w:t>a</w:t>
      </w:r>
      <w:r>
        <w:t>dd</w:t>
      </w:r>
      <w:r>
        <w:rPr>
          <w:rFonts w:hint="eastAsia"/>
        </w:rPr>
        <w:t>ed</w:t>
      </w:r>
      <w:r>
        <w:t xml:space="preserve"> new function description</w:t>
      </w:r>
      <w:r>
        <w:rPr>
          <w:rFonts w:hint="eastAsia"/>
        </w:rPr>
        <w:t>.</w:t>
      </w:r>
    </w:p>
    <w:p>
      <w:pPr>
        <w:pStyle w:val="61"/>
        <w:spacing w:before="156" w:after="156"/>
      </w:pPr>
      <w:r>
        <w:t>Issue 0.1 (2019-03-21)</w:t>
      </w:r>
    </w:p>
    <w:p>
      <w:pPr>
        <w:spacing w:before="156" w:after="156"/>
      </w:pPr>
      <w:r>
        <w:rPr>
          <w:rFonts w:cs="Arial"/>
          <w:szCs w:val="21"/>
        </w:rPr>
        <w:t xml:space="preserve">This is the </w:t>
      </w:r>
      <w:r>
        <w:rPr>
          <w:rFonts w:hint="eastAsia" w:cs="Arial"/>
          <w:szCs w:val="21"/>
        </w:rPr>
        <w:t>i</w:t>
      </w:r>
      <w:r>
        <w:rPr>
          <w:rFonts w:cs="Arial"/>
          <w:szCs w:val="21"/>
        </w:rPr>
        <w:t>nitial release.</w:t>
      </w:r>
    </w:p>
    <w:p>
      <w:pPr>
        <w:spacing w:before="156" w:after="156"/>
        <w:sectPr>
          <w:headerReference r:id="rId11" w:type="default"/>
          <w:type w:val="continuous"/>
          <w:pgSz w:w="11906" w:h="16838"/>
          <w:pgMar w:top="1440" w:right="1800" w:bottom="1440" w:left="1800" w:header="720" w:footer="720" w:gutter="0"/>
          <w:pgNumType w:fmt="lowerRoman"/>
          <w:cols w:space="425" w:num="1"/>
          <w:docGrid w:type="lines" w:linePitch="312" w:charSpace="0"/>
        </w:sectPr>
      </w:pPr>
    </w:p>
    <w:p>
      <w:pPr>
        <w:pStyle w:val="37"/>
      </w:pPr>
      <w:r>
        <w:rPr>
          <w:rFonts w:hint="eastAsia"/>
        </w:rPr>
        <w:t>Contents</w:t>
      </w:r>
    </w:p>
    <w:p>
      <w:pPr>
        <w:pStyle w:val="17"/>
        <w:tabs>
          <w:tab w:val="right" w:leader="dot" w:pos="8296"/>
        </w:tabs>
        <w:spacing w:before="156" w:after="156"/>
        <w:rPr>
          <w:rFonts w:asciiTheme="minorHAnsi" w:hAnsiTheme="minorHAnsi" w:eastAsiaTheme="minorEastAsia" w:cstheme="minorBidi"/>
          <w:color w:val="auto"/>
          <w:kern w:val="2"/>
          <w:szCs w:val="22"/>
        </w:rPr>
      </w:pPr>
      <w:bookmarkStart w:id="3" w:name="_Toc518994866"/>
      <w:r>
        <w:fldChar w:fldCharType="begin"/>
      </w:r>
      <w:r>
        <w:instrText xml:space="preserve"> TOC \o "2-3" \h \z \t "标题 1,1,1级标题,1,Appendix,1,Change History,1" </w:instrText>
      </w:r>
      <w:r>
        <w:fldChar w:fldCharType="separate"/>
      </w:r>
      <w:r>
        <w:fldChar w:fldCharType="begin"/>
      </w:r>
      <w:r>
        <w:instrText xml:space="preserve"> HYPERLINK \l "_Toc55224467" </w:instrText>
      </w:r>
      <w:r>
        <w:fldChar w:fldCharType="separate"/>
      </w:r>
      <w:r>
        <w:rPr>
          <w:rStyle w:val="25"/>
        </w:rPr>
        <w:t>Revision History</w:t>
      </w:r>
      <w:r>
        <w:tab/>
      </w:r>
      <w:r>
        <w:fldChar w:fldCharType="begin"/>
      </w:r>
      <w:r>
        <w:instrText xml:space="preserve"> PAGEREF _Toc55224467 \h </w:instrText>
      </w:r>
      <w:r>
        <w:fldChar w:fldCharType="separate"/>
      </w:r>
      <w:r>
        <w:t>ii</w:t>
      </w:r>
      <w:r>
        <w:fldChar w:fldCharType="end"/>
      </w:r>
      <w:r>
        <w:fldChar w:fldCharType="end"/>
      </w:r>
    </w:p>
    <w:p>
      <w:pPr>
        <w:pStyle w:val="17"/>
        <w:tabs>
          <w:tab w:val="left" w:pos="42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"_Toc55224468" </w:instrText>
      </w:r>
      <w:r>
        <w:fldChar w:fldCharType="separate"/>
      </w:r>
      <w:r>
        <w:rPr>
          <w:rStyle w:val="25"/>
        </w:rPr>
        <w:t>1.</w:t>
      </w:r>
      <w:r>
        <w:rPr>
          <w:rFonts w:asciiTheme="minorHAnsi" w:hAnsiTheme="minorHAnsi" w:eastAsiaTheme="minorEastAsia" w:cstheme="minorBidi"/>
          <w:color w:val="auto"/>
          <w:kern w:val="2"/>
          <w:szCs w:val="22"/>
        </w:rPr>
        <w:tab/>
      </w:r>
      <w:r>
        <w:rPr>
          <w:rStyle w:val="25"/>
        </w:rPr>
        <w:t>Introduction</w:t>
      </w:r>
      <w:r>
        <w:tab/>
      </w:r>
      <w:r>
        <w:fldChar w:fldCharType="begin"/>
      </w:r>
      <w:r>
        <w:instrText xml:space="preserve"> PAGEREF _Toc55224468 \h </w:instrText>
      </w:r>
      <w:r>
        <w:fldChar w:fldCharType="separate"/>
      </w:r>
      <w:r>
        <w:t>1</w:t>
      </w:r>
      <w:r>
        <w:fldChar w:fldCharType="end"/>
      </w:r>
      <w:r>
        <w:fldChar w:fldCharType="end"/>
      </w:r>
    </w:p>
    <w:p>
      <w:pPr>
        <w:pStyle w:val="17"/>
        <w:tabs>
          <w:tab w:val="left" w:pos="42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"_Toc55224469" </w:instrText>
      </w:r>
      <w:r>
        <w:fldChar w:fldCharType="separate"/>
      </w:r>
      <w:r>
        <w:rPr>
          <w:rStyle w:val="25"/>
        </w:rPr>
        <w:t>2.</w:t>
      </w:r>
      <w:r>
        <w:rPr>
          <w:rFonts w:asciiTheme="minorHAnsi" w:hAnsiTheme="minorHAnsi" w:eastAsiaTheme="minorEastAsia" w:cstheme="minorBidi"/>
          <w:color w:val="auto"/>
          <w:kern w:val="2"/>
          <w:szCs w:val="22"/>
        </w:rPr>
        <w:tab/>
      </w:r>
      <w:r>
        <w:rPr>
          <w:rStyle w:val="25"/>
        </w:rPr>
        <w:t>Tool Installation</w:t>
      </w:r>
      <w:r>
        <w:tab/>
      </w:r>
      <w:r>
        <w:fldChar w:fldCharType="begin"/>
      </w:r>
      <w:r>
        <w:instrText xml:space="preserve"> PAGEREF _Toc55224469 \h </w:instrText>
      </w:r>
      <w:r>
        <w:fldChar w:fldCharType="separate"/>
      </w:r>
      <w:r>
        <w:t>2</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"_Toc55224470" </w:instrText>
      </w:r>
      <w:r>
        <w:fldChar w:fldCharType="separate"/>
      </w:r>
      <w:r>
        <w:rPr>
          <w:rStyle w:val="25"/>
        </w:rPr>
        <w:t>2.1</w:t>
      </w:r>
      <w:r>
        <w:rPr>
          <w:rFonts w:asciiTheme="minorHAnsi" w:hAnsiTheme="minorHAnsi" w:eastAsiaTheme="minorEastAsia" w:cstheme="minorBidi"/>
          <w:color w:val="auto"/>
          <w:kern w:val="2"/>
          <w:szCs w:val="22"/>
        </w:rPr>
        <w:tab/>
      </w:r>
      <w:r>
        <w:rPr>
          <w:rStyle w:val="25"/>
        </w:rPr>
        <w:t>Preparation Before Installation</w:t>
      </w:r>
      <w:r>
        <w:tab/>
      </w:r>
      <w:r>
        <w:fldChar w:fldCharType="begin"/>
      </w:r>
      <w:r>
        <w:instrText xml:space="preserve"> PAGEREF _Toc55224470 \h </w:instrText>
      </w:r>
      <w:r>
        <w:fldChar w:fldCharType="separate"/>
      </w:r>
      <w:r>
        <w:t>2</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"_Toc55224471" </w:instrText>
      </w:r>
      <w:r>
        <w:fldChar w:fldCharType="separate"/>
      </w:r>
      <w:r>
        <w:rPr>
          <w:rStyle w:val="25"/>
        </w:rPr>
        <w:t>2.2</w:t>
      </w:r>
      <w:r>
        <w:rPr>
          <w:rFonts w:asciiTheme="minorHAnsi" w:hAnsiTheme="minorHAnsi" w:eastAsiaTheme="minorEastAsia" w:cstheme="minorBidi"/>
          <w:color w:val="auto"/>
          <w:kern w:val="2"/>
          <w:szCs w:val="22"/>
        </w:rPr>
        <w:tab/>
      </w:r>
      <w:r>
        <w:rPr>
          <w:rStyle w:val="25"/>
        </w:rPr>
        <w:t>Tool Installation Steps</w:t>
      </w:r>
      <w:r>
        <w:tab/>
      </w:r>
      <w:r>
        <w:fldChar w:fldCharType="begin"/>
      </w:r>
      <w:r>
        <w:instrText xml:space="preserve"> PAGEREF _Toc55224471 \h </w:instrText>
      </w:r>
      <w:r>
        <w:fldChar w:fldCharType="separate"/>
      </w:r>
      <w:r>
        <w:t>2</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"_Toc55224472" </w:instrText>
      </w:r>
      <w:r>
        <w:fldChar w:fldCharType="separate"/>
      </w:r>
      <w:r>
        <w:rPr>
          <w:rStyle w:val="25"/>
        </w:rPr>
        <w:t>2.3</w:t>
      </w:r>
      <w:r>
        <w:rPr>
          <w:rFonts w:asciiTheme="minorHAnsi" w:hAnsiTheme="minorHAnsi" w:eastAsiaTheme="minorEastAsia" w:cstheme="minorBidi"/>
          <w:color w:val="auto"/>
          <w:kern w:val="2"/>
          <w:szCs w:val="22"/>
        </w:rPr>
        <w:tab/>
      </w:r>
      <w:r>
        <w:rPr>
          <w:rStyle w:val="25"/>
        </w:rPr>
        <w:t>Installing DNL Driver</w:t>
      </w:r>
      <w:r>
        <w:tab/>
      </w:r>
      <w:r>
        <w:fldChar w:fldCharType="begin"/>
      </w:r>
      <w:r>
        <w:instrText xml:space="preserve"> PAGEREF _Toc55224472 \h </w:instrText>
      </w:r>
      <w:r>
        <w:fldChar w:fldCharType="separate"/>
      </w:r>
      <w:r>
        <w:t>5</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"_Toc55224473" </w:instrText>
      </w:r>
      <w:r>
        <w:fldChar w:fldCharType="separate"/>
      </w:r>
      <w:r>
        <w:rPr>
          <w:rStyle w:val="25"/>
        </w:rPr>
        <w:t>2.4</w:t>
      </w:r>
      <w:r>
        <w:rPr>
          <w:rFonts w:asciiTheme="minorHAnsi" w:hAnsiTheme="minorHAnsi" w:eastAsiaTheme="minorEastAsia" w:cstheme="minorBidi"/>
          <w:color w:val="auto"/>
          <w:kern w:val="2"/>
          <w:szCs w:val="22"/>
        </w:rPr>
        <w:tab/>
      </w:r>
      <w:r>
        <w:rPr>
          <w:rStyle w:val="25"/>
        </w:rPr>
        <w:t>Tool Starting</w:t>
      </w:r>
      <w:r>
        <w:tab/>
      </w:r>
      <w:r>
        <w:fldChar w:fldCharType="begin"/>
      </w:r>
      <w:r>
        <w:instrText xml:space="preserve"> PAGEREF _Toc55224473 \h </w:instrText>
      </w:r>
      <w:r>
        <w:fldChar w:fldCharType="separate"/>
      </w:r>
      <w:r>
        <w:t>6</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"_Toc55224474" </w:instrText>
      </w:r>
      <w:r>
        <w:fldChar w:fldCharType="separate"/>
      </w:r>
      <w:r>
        <w:rPr>
          <w:rStyle w:val="25"/>
        </w:rPr>
        <w:t>2.5</w:t>
      </w:r>
      <w:r>
        <w:rPr>
          <w:rFonts w:asciiTheme="minorHAnsi" w:hAnsiTheme="minorHAnsi" w:eastAsiaTheme="minorEastAsia" w:cstheme="minorBidi"/>
          <w:color w:val="auto"/>
          <w:kern w:val="2"/>
          <w:szCs w:val="22"/>
        </w:rPr>
        <w:tab/>
      </w:r>
      <w:r>
        <w:rPr>
          <w:rStyle w:val="25"/>
        </w:rPr>
        <w:t>Manually Installing the Driver</w:t>
      </w:r>
      <w:r>
        <w:tab/>
      </w:r>
      <w:r>
        <w:fldChar w:fldCharType="begin"/>
      </w:r>
      <w:r>
        <w:instrText xml:space="preserve"> PAGEREF _Toc55224474 \h </w:instrText>
      </w:r>
      <w:r>
        <w:fldChar w:fldCharType="separate"/>
      </w:r>
      <w:r>
        <w:t>8</w:t>
      </w:r>
      <w:r>
        <w:fldChar w:fldCharType="end"/>
      </w:r>
      <w:r>
        <w:fldChar w:fldCharType="end"/>
      </w:r>
    </w:p>
    <w:p>
      <w:pPr>
        <w:pStyle w:val="17"/>
        <w:tabs>
          <w:tab w:val="left" w:pos="42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"_Toc55224475" </w:instrText>
      </w:r>
      <w:r>
        <w:fldChar w:fldCharType="separate"/>
      </w:r>
      <w:r>
        <w:rPr>
          <w:rStyle w:val="25"/>
        </w:rPr>
        <w:t>3.</w:t>
      </w:r>
      <w:r>
        <w:rPr>
          <w:rFonts w:asciiTheme="minorHAnsi" w:hAnsiTheme="minorHAnsi" w:eastAsiaTheme="minorEastAsia" w:cstheme="minorBidi"/>
          <w:color w:val="auto"/>
          <w:kern w:val="2"/>
          <w:szCs w:val="22"/>
        </w:rPr>
        <w:tab/>
      </w:r>
      <w:r>
        <w:rPr>
          <w:rStyle w:val="25"/>
        </w:rPr>
        <w:t>Tool Interface and Operation</w:t>
      </w:r>
      <w:r>
        <w:tab/>
      </w:r>
      <w:r>
        <w:fldChar w:fldCharType="begin"/>
      </w:r>
      <w:r>
        <w:instrText xml:space="preserve"> PAGEREF _Toc55224475 \h </w:instrText>
      </w:r>
      <w:r>
        <w:fldChar w:fldCharType="separate"/>
      </w:r>
      <w:r>
        <w:t>12</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"_Toc55224476" </w:instrText>
      </w:r>
      <w:r>
        <w:fldChar w:fldCharType="separate"/>
      </w:r>
      <w:r>
        <w:rPr>
          <w:rStyle w:val="25"/>
        </w:rPr>
        <w:t>3.1</w:t>
      </w:r>
      <w:r>
        <w:rPr>
          <w:rFonts w:asciiTheme="minorHAnsi" w:hAnsiTheme="minorHAnsi" w:eastAsiaTheme="minorEastAsia" w:cstheme="minorBidi"/>
          <w:color w:val="auto"/>
          <w:kern w:val="2"/>
          <w:szCs w:val="22"/>
        </w:rPr>
        <w:tab/>
      </w:r>
      <w:r>
        <w:rPr>
          <w:rStyle w:val="25"/>
        </w:rPr>
        <w:t>Main Interface</w:t>
      </w:r>
      <w:r>
        <w:tab/>
      </w:r>
      <w:r>
        <w:fldChar w:fldCharType="begin"/>
      </w:r>
      <w:r>
        <w:instrText xml:space="preserve"> PAGEREF _Toc55224476 \h </w:instrText>
      </w:r>
      <w:r>
        <w:fldChar w:fldCharType="separate"/>
      </w:r>
      <w:r>
        <w:t>12</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"_Toc55224477" </w:instrText>
      </w:r>
      <w:r>
        <w:fldChar w:fldCharType="separate"/>
      </w:r>
      <w:r>
        <w:rPr>
          <w:rStyle w:val="25"/>
        </w:rPr>
        <w:t>3.2</w:t>
      </w:r>
      <w:r>
        <w:rPr>
          <w:rFonts w:asciiTheme="minorHAnsi" w:hAnsiTheme="minorHAnsi" w:eastAsiaTheme="minorEastAsia" w:cstheme="minorBidi"/>
          <w:color w:val="auto"/>
          <w:kern w:val="2"/>
          <w:szCs w:val="22"/>
        </w:rPr>
        <w:tab/>
      </w:r>
      <w:r>
        <w:rPr>
          <w:rStyle w:val="25"/>
        </w:rPr>
        <w:t>Device Connection</w:t>
      </w:r>
      <w:r>
        <w:tab/>
      </w:r>
      <w:r>
        <w:fldChar w:fldCharType="begin"/>
      </w:r>
      <w:r>
        <w:instrText xml:space="preserve"> PAGEREF _Toc55224477 \h </w:instrText>
      </w:r>
      <w:r>
        <w:fldChar w:fldCharType="separate"/>
      </w:r>
      <w:r>
        <w:t>13</w:t>
      </w:r>
      <w:r>
        <w:fldChar w:fldCharType="end"/>
      </w:r>
      <w:r>
        <w:fldChar w:fldCharType="end"/>
      </w:r>
    </w:p>
    <w:p>
      <w:pPr>
        <w:pStyle w:val="13"/>
        <w:tabs>
          <w:tab w:val="left" w:pos="168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"_Toc55224478" </w:instrText>
      </w:r>
      <w:r>
        <w:fldChar w:fldCharType="separate"/>
      </w:r>
      <w:r>
        <w:rPr>
          <w:rStyle w:val="25"/>
          <w:rFonts w:eastAsia="宋体" w:cs="Arial"/>
        </w:rPr>
        <w:t>3.2.1</w:t>
      </w:r>
      <w:r>
        <w:rPr>
          <w:rFonts w:asciiTheme="minorHAnsi" w:hAnsiTheme="minorHAnsi" w:eastAsiaTheme="minorEastAsia" w:cstheme="minorBidi"/>
          <w:color w:val="auto"/>
          <w:kern w:val="2"/>
          <w:szCs w:val="22"/>
        </w:rPr>
        <w:tab/>
      </w:r>
      <w:r>
        <w:rPr>
          <w:rStyle w:val="25"/>
          <w:rFonts w:eastAsia="宋体" w:cs="Arial"/>
        </w:rPr>
        <w:t>Empty Board Directly Connected</w:t>
      </w:r>
      <w:r>
        <w:tab/>
      </w:r>
      <w:r>
        <w:fldChar w:fldCharType="begin"/>
      </w:r>
      <w:r>
        <w:instrText xml:space="preserve"> PAGEREF _Toc55224478 \h </w:instrText>
      </w:r>
      <w:r>
        <w:fldChar w:fldCharType="separate"/>
      </w:r>
      <w:r>
        <w:t>13</w:t>
      </w:r>
      <w:r>
        <w:fldChar w:fldCharType="end"/>
      </w:r>
      <w:r>
        <w:fldChar w:fldCharType="end"/>
      </w:r>
    </w:p>
    <w:p>
      <w:pPr>
        <w:pStyle w:val="13"/>
        <w:tabs>
          <w:tab w:val="left" w:pos="168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"_Toc55224479" </w:instrText>
      </w:r>
      <w:r>
        <w:fldChar w:fldCharType="separate"/>
      </w:r>
      <w:r>
        <w:rPr>
          <w:rStyle w:val="25"/>
          <w:rFonts w:eastAsia="宋体" w:cs="Arial"/>
        </w:rPr>
        <w:t>3.2.2</w:t>
      </w:r>
      <w:r>
        <w:rPr>
          <w:rFonts w:asciiTheme="minorHAnsi" w:hAnsiTheme="minorHAnsi" w:eastAsiaTheme="minorEastAsia" w:cstheme="minorBidi"/>
          <w:color w:val="auto"/>
          <w:kern w:val="2"/>
          <w:szCs w:val="22"/>
        </w:rPr>
        <w:tab/>
      </w:r>
      <w:r>
        <w:rPr>
          <w:rStyle w:val="25"/>
          <w:rFonts w:eastAsia="宋体" w:cs="Arial"/>
        </w:rPr>
        <w:t>Connection Via Serial Port Input Command</w:t>
      </w:r>
      <w:r>
        <w:tab/>
      </w:r>
      <w:r>
        <w:fldChar w:fldCharType="begin"/>
      </w:r>
      <w:r>
        <w:instrText xml:space="preserve"> PAGEREF _Toc55224479 \h </w:instrText>
      </w:r>
      <w:r>
        <w:fldChar w:fldCharType="separate"/>
      </w:r>
      <w:r>
        <w:t>13</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"_Toc55224480" </w:instrText>
      </w:r>
      <w:r>
        <w:fldChar w:fldCharType="separate"/>
      </w:r>
      <w:r>
        <w:rPr>
          <w:rStyle w:val="25"/>
        </w:rPr>
        <w:t>3.3</w:t>
      </w:r>
      <w:r>
        <w:rPr>
          <w:rFonts w:asciiTheme="minorHAnsi" w:hAnsiTheme="minorHAnsi" w:eastAsiaTheme="minorEastAsia" w:cstheme="minorBidi"/>
          <w:color w:val="auto"/>
          <w:kern w:val="2"/>
          <w:szCs w:val="22"/>
        </w:rPr>
        <w:tab/>
      </w:r>
      <w:r>
        <w:rPr>
          <w:rStyle w:val="25"/>
        </w:rPr>
        <w:t>Burning</w:t>
      </w:r>
      <w:r>
        <w:tab/>
      </w:r>
      <w:r>
        <w:fldChar w:fldCharType="begin"/>
      </w:r>
      <w:r>
        <w:instrText xml:space="preserve"> PAGEREF _Toc55224480 \h </w:instrText>
      </w:r>
      <w:r>
        <w:fldChar w:fldCharType="separate"/>
      </w:r>
      <w:r>
        <w:t>14</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"_Toc55224481" </w:instrText>
      </w:r>
      <w:r>
        <w:fldChar w:fldCharType="separate"/>
      </w:r>
      <w:r>
        <w:rPr>
          <w:rStyle w:val="25"/>
        </w:rPr>
        <w:t>3.4</w:t>
      </w:r>
      <w:r>
        <w:rPr>
          <w:rFonts w:asciiTheme="minorHAnsi" w:hAnsiTheme="minorHAnsi" w:eastAsiaTheme="minorEastAsia" w:cstheme="minorBidi"/>
          <w:color w:val="auto"/>
          <w:kern w:val="2"/>
          <w:szCs w:val="22"/>
        </w:rPr>
        <w:tab/>
      </w:r>
      <w:r>
        <w:rPr>
          <w:rStyle w:val="25"/>
        </w:rPr>
        <w:t>Finishing Burning</w:t>
      </w:r>
      <w:r>
        <w:tab/>
      </w:r>
      <w:r>
        <w:fldChar w:fldCharType="begin"/>
      </w:r>
      <w:r>
        <w:instrText xml:space="preserve"> PAGEREF _Toc55224481 \h </w:instrText>
      </w:r>
      <w:r>
        <w:fldChar w:fldCharType="separate"/>
      </w:r>
      <w:r>
        <w:t>15</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"_Toc55224482" </w:instrText>
      </w:r>
      <w:r>
        <w:fldChar w:fldCharType="separate"/>
      </w:r>
      <w:r>
        <w:rPr>
          <w:rStyle w:val="25"/>
        </w:rPr>
        <w:t>3.5</w:t>
      </w:r>
      <w:r>
        <w:rPr>
          <w:rFonts w:asciiTheme="minorHAnsi" w:hAnsiTheme="minorHAnsi" w:eastAsiaTheme="minorEastAsia" w:cstheme="minorBidi"/>
          <w:color w:val="auto"/>
          <w:kern w:val="2"/>
          <w:szCs w:val="22"/>
        </w:rPr>
        <w:tab/>
      </w:r>
      <w:r>
        <w:rPr>
          <w:rStyle w:val="25"/>
        </w:rPr>
        <w:t>Burning Configuration</w:t>
      </w:r>
      <w:r>
        <w:tab/>
      </w:r>
      <w:r>
        <w:fldChar w:fldCharType="begin"/>
      </w:r>
      <w:r>
        <w:instrText xml:space="preserve"> PAGEREF _Toc55224482 \h </w:instrText>
      </w:r>
      <w:r>
        <w:fldChar w:fldCharType="separate"/>
      </w:r>
      <w:r>
        <w:t>16</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"_Toc55224483" </w:instrText>
      </w:r>
      <w:r>
        <w:fldChar w:fldCharType="separate"/>
      </w:r>
      <w:r>
        <w:rPr>
          <w:rStyle w:val="25"/>
        </w:rPr>
        <w:t>3.6</w:t>
      </w:r>
      <w:r>
        <w:rPr>
          <w:rFonts w:asciiTheme="minorHAnsi" w:hAnsiTheme="minorHAnsi" w:eastAsiaTheme="minorEastAsia" w:cstheme="minorBidi"/>
          <w:color w:val="auto"/>
          <w:kern w:val="2"/>
          <w:szCs w:val="22"/>
        </w:rPr>
        <w:tab/>
      </w:r>
      <w:r>
        <w:rPr>
          <w:rStyle w:val="25"/>
        </w:rPr>
        <w:t>Log</w:t>
      </w:r>
      <w:r>
        <w:tab/>
      </w:r>
      <w:r>
        <w:fldChar w:fldCharType="begin"/>
      </w:r>
      <w:r>
        <w:instrText xml:space="preserve"> PAGEREF _Toc55224483 \h </w:instrText>
      </w:r>
      <w:r>
        <w:fldChar w:fldCharType="separate"/>
      </w:r>
      <w:r>
        <w:t>17</w:t>
      </w:r>
      <w:r>
        <w:fldChar w:fldCharType="end"/>
      </w:r>
      <w:r>
        <w:fldChar w:fldCharType="end"/>
      </w:r>
    </w:p>
    <w:p>
      <w:pPr>
        <w:pStyle w:val="18"/>
        <w:tabs>
          <w:tab w:val="left" w:pos="105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"_Toc55224484" </w:instrText>
      </w:r>
      <w:r>
        <w:fldChar w:fldCharType="separate"/>
      </w:r>
      <w:r>
        <w:rPr>
          <w:rStyle w:val="25"/>
        </w:rPr>
        <w:t>3.7</w:t>
      </w:r>
      <w:r>
        <w:rPr>
          <w:rFonts w:asciiTheme="minorHAnsi" w:hAnsiTheme="minorHAnsi" w:eastAsiaTheme="minorEastAsia" w:cstheme="minorBidi"/>
          <w:color w:val="auto"/>
          <w:kern w:val="2"/>
          <w:szCs w:val="22"/>
        </w:rPr>
        <w:tab/>
      </w:r>
      <w:r>
        <w:rPr>
          <w:rStyle w:val="25"/>
        </w:rPr>
        <w:t>Password</w:t>
      </w:r>
      <w:r>
        <w:tab/>
      </w:r>
      <w:r>
        <w:fldChar w:fldCharType="begin"/>
      </w:r>
      <w:r>
        <w:instrText xml:space="preserve"> PAGEREF _Toc55224484 \h </w:instrText>
      </w:r>
      <w:r>
        <w:fldChar w:fldCharType="separate"/>
      </w:r>
      <w:r>
        <w:t>17</w:t>
      </w:r>
      <w:r>
        <w:fldChar w:fldCharType="end"/>
      </w:r>
      <w:r>
        <w:fldChar w:fldCharType="end"/>
      </w:r>
    </w:p>
    <w:p>
      <w:pPr>
        <w:pStyle w:val="17"/>
        <w:tabs>
          <w:tab w:val="left" w:pos="42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"_Toc55224485" </w:instrText>
      </w:r>
      <w:r>
        <w:fldChar w:fldCharType="separate"/>
      </w:r>
      <w:r>
        <w:rPr>
          <w:rStyle w:val="25"/>
        </w:rPr>
        <w:t>4.</w:t>
      </w:r>
      <w:r>
        <w:rPr>
          <w:rFonts w:asciiTheme="minorHAnsi" w:hAnsiTheme="minorHAnsi" w:eastAsiaTheme="minorEastAsia" w:cstheme="minorBidi"/>
          <w:color w:val="auto"/>
          <w:kern w:val="2"/>
          <w:szCs w:val="22"/>
        </w:rPr>
        <w:tab/>
      </w:r>
      <w:r>
        <w:rPr>
          <w:rStyle w:val="25"/>
        </w:rPr>
        <w:t>Help Menu</w:t>
      </w:r>
      <w:r>
        <w:tab/>
      </w:r>
      <w:r>
        <w:fldChar w:fldCharType="begin"/>
      </w:r>
      <w:r>
        <w:instrText xml:space="preserve"> PAGEREF _Toc55224485 \h </w:instrText>
      </w:r>
      <w:r>
        <w:fldChar w:fldCharType="separate"/>
      </w:r>
      <w:r>
        <w:t>19</w:t>
      </w:r>
      <w:r>
        <w:fldChar w:fldCharType="end"/>
      </w:r>
      <w:r>
        <w:fldChar w:fldCharType="end"/>
      </w:r>
    </w:p>
    <w:p>
      <w:pPr>
        <w:pStyle w:val="17"/>
        <w:tabs>
          <w:tab w:val="left" w:pos="420"/>
          <w:tab w:val="right" w:leader="dot" w:pos="8296"/>
        </w:tabs>
        <w:spacing w:before="156" w:after="156"/>
        <w:rPr>
          <w:rFonts w:asciiTheme="minorHAnsi" w:hAnsiTheme="minorHAnsi" w:eastAsiaTheme="minorEastAsia" w:cstheme="minorBidi"/>
          <w:color w:val="auto"/>
          <w:kern w:val="2"/>
          <w:szCs w:val="22"/>
        </w:rPr>
      </w:pPr>
      <w:r>
        <w:fldChar w:fldCharType="begin"/>
      </w:r>
      <w:r>
        <w:instrText xml:space="preserve"> HYPERLINK \l "_Toc55224486" </w:instrText>
      </w:r>
      <w:r>
        <w:fldChar w:fldCharType="separate"/>
      </w:r>
      <w:r>
        <w:rPr>
          <w:rStyle w:val="25"/>
        </w:rPr>
        <w:t>5.</w:t>
      </w:r>
      <w:r>
        <w:rPr>
          <w:rFonts w:asciiTheme="minorHAnsi" w:hAnsiTheme="minorHAnsi" w:eastAsiaTheme="minorEastAsia" w:cstheme="minorBidi"/>
          <w:color w:val="auto"/>
          <w:kern w:val="2"/>
          <w:szCs w:val="22"/>
        </w:rPr>
        <w:tab/>
      </w:r>
      <w:r>
        <w:rPr>
          <w:rStyle w:val="25"/>
        </w:rPr>
        <w:t>Language Menu</w:t>
      </w:r>
      <w:r>
        <w:tab/>
      </w:r>
      <w:r>
        <w:fldChar w:fldCharType="begin"/>
      </w:r>
      <w:r>
        <w:instrText xml:space="preserve"> PAGEREF _Toc55224486 \h </w:instrText>
      </w:r>
      <w:r>
        <w:fldChar w:fldCharType="separate"/>
      </w:r>
      <w:r>
        <w:t>21</w:t>
      </w:r>
      <w:r>
        <w:fldChar w:fldCharType="end"/>
      </w:r>
      <w:r>
        <w:fldChar w:fldCharType="end"/>
      </w:r>
    </w:p>
    <w:p>
      <w:pPr>
        <w:spacing w:before="156" w:after="156"/>
      </w:pPr>
      <w:r>
        <w:fldChar w:fldCharType="end"/>
      </w:r>
    </w:p>
    <w:p>
      <w:pPr>
        <w:spacing w:before="156" w:after="156"/>
      </w:pPr>
    </w:p>
    <w:p>
      <w:pPr>
        <w:spacing w:before="156" w:after="156"/>
        <w:sectPr>
          <w:headerReference r:id="rId12" w:type="default"/>
          <w:pgSz w:w="11906" w:h="16838"/>
          <w:pgMar w:top="1440" w:right="1800" w:bottom="1440" w:left="1800" w:header="720" w:footer="720" w:gutter="0"/>
          <w:pgNumType w:fmt="lowerRoman"/>
          <w:cols w:space="425" w:num="1"/>
          <w:docGrid w:type="lines" w:linePitch="312" w:charSpace="0"/>
        </w:sectPr>
      </w:pPr>
    </w:p>
    <w:bookmarkEnd w:id="3"/>
    <w:p>
      <w:pPr>
        <w:pStyle w:val="2"/>
      </w:pPr>
      <w:bookmarkStart w:id="4" w:name="_Toc55224468"/>
      <w:r>
        <w:rPr>
          <w:rFonts w:hint="eastAsia"/>
        </w:rPr>
        <w:t>Introduction</w:t>
      </w:r>
      <w:bookmarkEnd w:id="4"/>
    </w:p>
    <w:p>
      <w:pPr>
        <w:spacing w:before="156" w:after="156"/>
        <w:rPr>
          <w:rFonts w:cs="Arial"/>
          <w:szCs w:val="21"/>
        </w:rPr>
      </w:pPr>
      <w:r>
        <w:rPr>
          <w:rFonts w:cs="Arial"/>
          <w:szCs w:val="21"/>
        </w:rPr>
        <w:t>This tool is mainly used for production line burning on the Windows platform. It supports blank board burning, upgrade burning after erasing the old platform, large image (image file&gt;1G) burning, and Key burning. The operation is simple. The interface is simple and intuitive.</w:t>
      </w:r>
    </w:p>
    <w:p>
      <w:pPr>
        <w:spacing w:before="156" w:after="156"/>
        <w:rPr>
          <w:rFonts w:cs="Arial"/>
          <w:szCs w:val="21"/>
        </w:rPr>
      </w:pPr>
      <w:r>
        <w:rPr>
          <w:rFonts w:cs="Arial"/>
          <w:szCs w:val="21"/>
        </w:rPr>
        <w:t>Note: Please close anti-virus software such as 360 when burning, otherwise the burning tool will be abnormal.</w:t>
      </w:r>
    </w:p>
    <w:p>
      <w:pPr>
        <w:pStyle w:val="2"/>
      </w:pPr>
      <w:bookmarkStart w:id="5" w:name="_Ref55223652"/>
      <w:bookmarkStart w:id="6" w:name="_Toc55224469"/>
      <w:bookmarkStart w:id="7" w:name="_Ref55223639"/>
      <w:r>
        <w:t>Tool Installation</w:t>
      </w:r>
      <w:bookmarkEnd w:id="5"/>
      <w:bookmarkEnd w:id="6"/>
      <w:bookmarkEnd w:id="7"/>
    </w:p>
    <w:p>
      <w:pPr>
        <w:pStyle w:val="3"/>
      </w:pPr>
      <w:bookmarkStart w:id="8" w:name="_Toc55224470"/>
      <w:r>
        <w:t>Preparation Before Installation</w:t>
      </w:r>
      <w:bookmarkEnd w:id="8"/>
    </w:p>
    <w:p>
      <w:pPr>
        <w:spacing w:before="156" w:after="156"/>
        <w:rPr>
          <w:rFonts w:cs="Arial"/>
          <w:szCs w:val="21"/>
        </w:rPr>
      </w:pPr>
      <w:r>
        <w:rPr>
          <w:rFonts w:cs="Arial"/>
          <w:szCs w:val="21"/>
        </w:rPr>
        <w:t>Please close the antivirus software before installing the tool, otherwise some library files may be killed by mistake, causing the tool to not run after installation.</w:t>
      </w:r>
    </w:p>
    <w:p>
      <w:pPr>
        <w:pStyle w:val="3"/>
      </w:pPr>
      <w:bookmarkStart w:id="9" w:name="_Toc55224471"/>
      <w:r>
        <w:t>Tool Installation Steps</w:t>
      </w:r>
      <w:bookmarkEnd w:id="9"/>
    </w:p>
    <w:p>
      <w:pPr>
        <w:pStyle w:val="94"/>
        <w:numPr>
          <w:ilvl w:val="0"/>
          <w:numId w:val="6"/>
        </w:numPr>
        <w:spacing w:before="156" w:after="156"/>
        <w:ind w:firstLineChars="0"/>
      </w:pPr>
      <w:r>
        <w:t>Click the tool installation file V3_setup_V3.*.*.exe to start the installation.</w:t>
      </w:r>
    </w:p>
    <w:p>
      <w:pPr>
        <w:spacing w:before="156" w:after="156"/>
      </w:pPr>
      <w:r>
        <w:drawing>
          <wp:inline distT="0" distB="0" distL="0" distR="0">
            <wp:extent cx="5267325" cy="1905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267325" cy="190500"/>
                    </a:xfrm>
                    <a:prstGeom prst="rect">
                      <a:avLst/>
                    </a:prstGeom>
                    <a:noFill/>
                    <a:ln>
                      <a:noFill/>
                    </a:ln>
                  </pic:spPr>
                </pic:pic>
              </a:graphicData>
            </a:graphic>
          </wp:inline>
        </w:drawing>
      </w:r>
    </w:p>
    <w:p>
      <w:pPr>
        <w:spacing w:before="156" w:after="156"/>
      </w:pPr>
    </w:p>
    <w:p>
      <w:pPr>
        <w:pStyle w:val="94"/>
        <w:numPr>
          <w:ilvl w:val="0"/>
          <w:numId w:val="6"/>
        </w:numPr>
        <w:spacing w:before="156" w:after="156"/>
        <w:ind w:firstLineChars="0"/>
      </w:pPr>
      <w:r>
        <w:t>Select the installation language.</w:t>
      </w:r>
    </w:p>
    <w:p>
      <w:pPr>
        <w:spacing w:before="156" w:after="156"/>
      </w:pPr>
      <w:r>
        <w:drawing>
          <wp:inline distT="0" distB="0" distL="0" distR="0">
            <wp:extent cx="2720340" cy="1455420"/>
            <wp:effectExtent l="0" t="0" r="381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2720340" cy="1455420"/>
                    </a:xfrm>
                    <a:prstGeom prst="rect">
                      <a:avLst/>
                    </a:prstGeom>
                    <a:noFill/>
                    <a:ln>
                      <a:noFill/>
                    </a:ln>
                    <a:effectLst/>
                  </pic:spPr>
                </pic:pic>
              </a:graphicData>
            </a:graphic>
          </wp:inline>
        </w:drawing>
      </w:r>
    </w:p>
    <w:p>
      <w:pPr>
        <w:spacing w:before="156" w:after="156"/>
      </w:pPr>
    </w:p>
    <w:p>
      <w:pPr>
        <w:pStyle w:val="94"/>
        <w:numPr>
          <w:ilvl w:val="0"/>
          <w:numId w:val="6"/>
        </w:numPr>
        <w:spacing w:before="156" w:after="156"/>
        <w:ind w:firstLineChars="0"/>
      </w:pPr>
      <w:r>
        <w:t>Go to the next step.</w:t>
      </w:r>
    </w:p>
    <w:p>
      <w:pPr>
        <w:spacing w:before="156" w:after="156"/>
      </w:pPr>
      <w:r>
        <w:drawing>
          <wp:inline distT="0" distB="0" distL="0" distR="0">
            <wp:extent cx="4282440" cy="3505200"/>
            <wp:effectExtent l="0" t="0" r="381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4282440" cy="3505200"/>
                    </a:xfrm>
                    <a:prstGeom prst="rect">
                      <a:avLst/>
                    </a:prstGeom>
                    <a:noFill/>
                    <a:ln>
                      <a:noFill/>
                    </a:ln>
                    <a:effectLst/>
                  </pic:spPr>
                </pic:pic>
              </a:graphicData>
            </a:graphic>
          </wp:inline>
        </w:drawing>
      </w:r>
    </w:p>
    <w:p>
      <w:pPr>
        <w:spacing w:before="156" w:after="156"/>
      </w:pPr>
    </w:p>
    <w:p>
      <w:pPr>
        <w:pStyle w:val="94"/>
        <w:numPr>
          <w:ilvl w:val="0"/>
          <w:numId w:val="6"/>
        </w:numPr>
        <w:spacing w:before="156" w:after="156"/>
        <w:ind w:firstLineChars="0"/>
      </w:pPr>
      <w:r>
        <w:t>Select the installation path, the default is C:\Amlogic\Aml_Burn_Tool\V3, and the directory can be changed.</w:t>
      </w:r>
    </w:p>
    <w:p>
      <w:pPr>
        <w:spacing w:before="156" w:after="156"/>
      </w:pPr>
      <w:r>
        <w:drawing>
          <wp:inline distT="0" distB="0" distL="0" distR="0">
            <wp:extent cx="4229100" cy="34290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4229100" cy="3429000"/>
                    </a:xfrm>
                    <a:prstGeom prst="rect">
                      <a:avLst/>
                    </a:prstGeom>
                    <a:noFill/>
                    <a:ln>
                      <a:noFill/>
                    </a:ln>
                    <a:effectLst/>
                  </pic:spPr>
                </pic:pic>
              </a:graphicData>
            </a:graphic>
          </wp:inline>
        </w:drawing>
      </w:r>
    </w:p>
    <w:p>
      <w:pPr>
        <w:spacing w:before="156" w:after="156"/>
      </w:pPr>
    </w:p>
    <w:p>
      <w:pPr>
        <w:pStyle w:val="94"/>
        <w:numPr>
          <w:ilvl w:val="0"/>
          <w:numId w:val="6"/>
        </w:numPr>
        <w:spacing w:before="156" w:after="156"/>
        <w:ind w:firstLineChars="0"/>
      </w:pPr>
      <w:r>
        <w:t>The next step is selected by default.</w:t>
      </w:r>
    </w:p>
    <w:p>
      <w:pPr>
        <w:spacing w:before="156" w:after="156"/>
      </w:pPr>
      <w:r>
        <w:drawing>
          <wp:inline distT="0" distB="0" distL="0" distR="0">
            <wp:extent cx="4267200" cy="35052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4267200" cy="3505200"/>
                    </a:xfrm>
                    <a:prstGeom prst="rect">
                      <a:avLst/>
                    </a:prstGeom>
                    <a:noFill/>
                    <a:ln>
                      <a:noFill/>
                    </a:ln>
                    <a:effectLst/>
                  </pic:spPr>
                </pic:pic>
              </a:graphicData>
            </a:graphic>
          </wp:inline>
        </w:drawing>
      </w:r>
    </w:p>
    <w:p>
      <w:pPr>
        <w:spacing w:before="156" w:after="156"/>
      </w:pPr>
    </w:p>
    <w:p>
      <w:pPr>
        <w:pStyle w:val="94"/>
        <w:numPr>
          <w:ilvl w:val="0"/>
          <w:numId w:val="6"/>
        </w:numPr>
        <w:spacing w:before="156" w:after="156"/>
        <w:ind w:firstLineChars="0"/>
      </w:pPr>
      <w:r>
        <w:t xml:space="preserve">You can choose whether to create a desktop </w:t>
      </w:r>
      <w:r>
        <w:rPr>
          <w:rFonts w:hint="eastAsia"/>
        </w:rPr>
        <w:t>icon</w:t>
      </w:r>
      <w:r>
        <w:t>.</w:t>
      </w:r>
    </w:p>
    <w:p>
      <w:pPr>
        <w:spacing w:before="156" w:after="156"/>
      </w:pPr>
      <w:r>
        <w:drawing>
          <wp:inline distT="0" distB="0" distL="0" distR="0">
            <wp:extent cx="4312920" cy="352806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4312920" cy="3528060"/>
                    </a:xfrm>
                    <a:prstGeom prst="rect">
                      <a:avLst/>
                    </a:prstGeom>
                    <a:noFill/>
                    <a:ln>
                      <a:noFill/>
                    </a:ln>
                    <a:effectLst/>
                  </pic:spPr>
                </pic:pic>
              </a:graphicData>
            </a:graphic>
          </wp:inline>
        </w:drawing>
      </w:r>
    </w:p>
    <w:p>
      <w:pPr>
        <w:spacing w:before="156" w:after="156"/>
      </w:pPr>
    </w:p>
    <w:p>
      <w:pPr>
        <w:pStyle w:val="94"/>
        <w:numPr>
          <w:ilvl w:val="0"/>
          <w:numId w:val="6"/>
        </w:numPr>
        <w:spacing w:before="156" w:after="156"/>
        <w:ind w:firstLineChars="0"/>
      </w:pPr>
      <w:r>
        <w:t>Click "Install" to start automatic installation.</w:t>
      </w:r>
    </w:p>
    <w:p>
      <w:pPr>
        <w:spacing w:before="156" w:after="156"/>
      </w:pPr>
      <w:r>
        <w:drawing>
          <wp:inline distT="0" distB="0" distL="0" distR="0">
            <wp:extent cx="4267200" cy="35052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4267200" cy="3505200"/>
                    </a:xfrm>
                    <a:prstGeom prst="rect">
                      <a:avLst/>
                    </a:prstGeom>
                    <a:noFill/>
                    <a:ln>
                      <a:noFill/>
                    </a:ln>
                    <a:effectLst/>
                  </pic:spPr>
                </pic:pic>
              </a:graphicData>
            </a:graphic>
          </wp:inline>
        </w:drawing>
      </w:r>
    </w:p>
    <w:p>
      <w:pPr>
        <w:spacing w:before="156" w:after="156"/>
      </w:pPr>
    </w:p>
    <w:p>
      <w:pPr>
        <w:pStyle w:val="94"/>
        <w:numPr>
          <w:ilvl w:val="0"/>
          <w:numId w:val="6"/>
        </w:numPr>
        <w:spacing w:before="156" w:after="156"/>
        <w:ind w:firstLineChars="0"/>
      </w:pPr>
      <w:r>
        <w:t>During the installation process, you will be prompted to install the driver, and the next step is by default.</w:t>
      </w:r>
    </w:p>
    <w:p>
      <w:pPr>
        <w:pStyle w:val="3"/>
      </w:pPr>
      <w:bookmarkStart w:id="10" w:name="_Toc55224472"/>
      <w:r>
        <w:t>Installing DNL Driver</w:t>
      </w:r>
      <w:bookmarkEnd w:id="10"/>
    </w:p>
    <w:p>
      <w:pPr>
        <w:spacing w:before="156" w:after="156"/>
      </w:pPr>
      <w:r>
        <w:t>The installation of the DNL driver is automatic and does not need to be started manually.</w:t>
      </w:r>
    </w:p>
    <w:p>
      <w:pPr>
        <w:spacing w:before="156" w:after="156"/>
      </w:pPr>
      <w:r>
        <w:drawing>
          <wp:inline distT="0" distB="0" distL="0" distR="0">
            <wp:extent cx="4114800" cy="32004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4114800" cy="3200400"/>
                    </a:xfrm>
                    <a:prstGeom prst="rect">
                      <a:avLst/>
                    </a:prstGeom>
                    <a:noFill/>
                    <a:ln>
                      <a:noFill/>
                    </a:ln>
                    <a:effectLst/>
                  </pic:spPr>
                </pic:pic>
              </a:graphicData>
            </a:graphic>
          </wp:inline>
        </w:drawing>
      </w:r>
    </w:p>
    <w:p>
      <w:pPr>
        <w:spacing w:before="156" w:after="156"/>
      </w:pPr>
    </w:p>
    <w:p>
      <w:pPr>
        <w:spacing w:before="156" w:after="156"/>
      </w:pPr>
      <w:r>
        <w:t>DNL driver installation is complete.</w:t>
      </w:r>
    </w:p>
    <w:p>
      <w:pPr>
        <w:spacing w:before="156" w:after="156"/>
      </w:pPr>
      <w:r>
        <w:drawing>
          <wp:inline distT="0" distB="0" distL="0" distR="0">
            <wp:extent cx="4297680" cy="3337560"/>
            <wp:effectExtent l="0" t="0" r="762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4297680" cy="3337560"/>
                    </a:xfrm>
                    <a:prstGeom prst="rect">
                      <a:avLst/>
                    </a:prstGeom>
                    <a:noFill/>
                    <a:ln>
                      <a:noFill/>
                    </a:ln>
                    <a:effectLst/>
                  </pic:spPr>
                </pic:pic>
              </a:graphicData>
            </a:graphic>
          </wp:inline>
        </w:drawing>
      </w:r>
    </w:p>
    <w:p>
      <w:pPr>
        <w:spacing w:before="156" w:after="156"/>
        <w:jc w:val="center"/>
      </w:pPr>
    </w:p>
    <w:p>
      <w:pPr>
        <w:spacing w:before="156" w:after="156"/>
      </w:pPr>
      <w:r>
        <w:t>DNL driver installation is complete.</w:t>
      </w:r>
    </w:p>
    <w:p>
      <w:pPr>
        <w:spacing w:before="156" w:after="156"/>
      </w:pPr>
      <w:r>
        <w:drawing>
          <wp:inline distT="0" distB="0" distL="0" distR="0">
            <wp:extent cx="4137660" cy="337566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4137660" cy="3375660"/>
                    </a:xfrm>
                    <a:prstGeom prst="rect">
                      <a:avLst/>
                    </a:prstGeom>
                    <a:noFill/>
                    <a:ln>
                      <a:noFill/>
                    </a:ln>
                    <a:effectLst/>
                  </pic:spPr>
                </pic:pic>
              </a:graphicData>
            </a:graphic>
          </wp:inline>
        </w:drawing>
      </w:r>
    </w:p>
    <w:p>
      <w:pPr>
        <w:spacing w:before="156" w:after="156"/>
      </w:pPr>
    </w:p>
    <w:p>
      <w:pPr>
        <w:pStyle w:val="3"/>
      </w:pPr>
      <w:bookmarkStart w:id="11" w:name="_Toc55224473"/>
      <w:r>
        <w:rPr>
          <w:rFonts w:hint="eastAsia"/>
        </w:rPr>
        <w:t>Tool</w:t>
      </w:r>
      <w:r>
        <w:t xml:space="preserve"> S</w:t>
      </w:r>
      <w:r>
        <w:rPr>
          <w:rFonts w:hint="eastAsia"/>
        </w:rPr>
        <w:t>tart</w:t>
      </w:r>
      <w:r>
        <w:t>ing</w:t>
      </w:r>
      <w:bookmarkEnd w:id="11"/>
    </w:p>
    <w:p>
      <w:pPr>
        <w:spacing w:before="156" w:after="156"/>
      </w:pPr>
      <w:r>
        <w:t>The tool is the V3 version of the burning tool. It supports the board that burns the V3 chip. The device manager shows Universal Serial Bus devices --&gt; android_winusb, which is used for burning the V3 version of the tool.</w:t>
      </w:r>
    </w:p>
    <w:p>
      <w:pPr>
        <w:spacing w:before="156" w:after="156"/>
      </w:pPr>
      <w:r>
        <w:drawing>
          <wp:inline distT="0" distB="0" distL="0" distR="0">
            <wp:extent cx="2651760" cy="4572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2651760" cy="457200"/>
                    </a:xfrm>
                    <a:prstGeom prst="rect">
                      <a:avLst/>
                    </a:prstGeom>
                    <a:noFill/>
                    <a:ln>
                      <a:noFill/>
                    </a:ln>
                  </pic:spPr>
                </pic:pic>
              </a:graphicData>
            </a:graphic>
          </wp:inline>
        </w:drawing>
      </w:r>
    </w:p>
    <w:p>
      <w:pPr>
        <w:spacing w:before="156" w:after="156"/>
      </w:pPr>
    </w:p>
    <w:p>
      <w:pPr>
        <w:spacing w:before="156" w:after="156"/>
      </w:pPr>
      <w:r>
        <w:t>When the device displayed in the device manager is libusb-win32 Usb Devices --&gt; WorldCup Device, as shown in the figure below, it is suitable for the V2 version of the tool to burn.</w:t>
      </w:r>
    </w:p>
    <w:p>
      <w:pPr>
        <w:spacing w:before="156" w:after="156"/>
      </w:pPr>
      <w:r>
        <w:drawing>
          <wp:inline distT="0" distB="0" distL="0" distR="0">
            <wp:extent cx="2194560" cy="4572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2194560" cy="457200"/>
                    </a:xfrm>
                    <a:prstGeom prst="rect">
                      <a:avLst/>
                    </a:prstGeom>
                    <a:noFill/>
                    <a:ln>
                      <a:noFill/>
                    </a:ln>
                  </pic:spPr>
                </pic:pic>
              </a:graphicData>
            </a:graphic>
          </wp:inline>
        </w:drawing>
      </w:r>
    </w:p>
    <w:p>
      <w:pPr>
        <w:spacing w:before="156" w:after="156"/>
      </w:pPr>
    </w:p>
    <w:p>
      <w:pPr>
        <w:spacing w:before="156" w:after="156"/>
      </w:pPr>
      <w:r>
        <w:t xml:space="preserve">After the tool is installed, a </w:t>
      </w:r>
      <w:r>
        <w:rPr>
          <w:rFonts w:hint="eastAsia"/>
        </w:rPr>
        <w:t>icon</w:t>
      </w:r>
      <w:r>
        <w:t xml:space="preserve"> named Aml_Burn_Tool will be generated in the launch bar on the desktop, as shown in the figure below.</w:t>
      </w:r>
    </w:p>
    <w:p>
      <w:pPr>
        <w:spacing w:before="156" w:after="156"/>
        <w:ind w:firstLine="420" w:firstLineChars="200"/>
      </w:pPr>
      <w:r>
        <w:drawing>
          <wp:inline distT="0" distB="0" distL="0" distR="0">
            <wp:extent cx="2895600" cy="11430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2895600" cy="1143000"/>
                    </a:xfrm>
                    <a:prstGeom prst="rect">
                      <a:avLst/>
                    </a:prstGeom>
                    <a:noFill/>
                    <a:ln>
                      <a:noFill/>
                    </a:ln>
                    <a:effectLst/>
                  </pic:spPr>
                </pic:pic>
              </a:graphicData>
            </a:graphic>
          </wp:inline>
        </w:drawing>
      </w:r>
    </w:p>
    <w:p>
      <w:pPr>
        <w:spacing w:before="156" w:after="156"/>
      </w:pPr>
    </w:p>
    <w:p>
      <w:pPr>
        <w:spacing w:before="156" w:after="156"/>
      </w:pPr>
      <w:r>
        <w:t>T</w:t>
      </w:r>
      <w:r>
        <w:rPr>
          <w:rFonts w:hint="eastAsia"/>
        </w:rPr>
        <w:t>ool</w:t>
      </w:r>
      <w:r>
        <w:t xml:space="preserve"> </w:t>
      </w:r>
      <w:r>
        <w:rPr>
          <w:rFonts w:hint="eastAsia"/>
        </w:rPr>
        <w:t>start</w:t>
      </w:r>
      <w:r>
        <w:t>:</w:t>
      </w:r>
    </w:p>
    <w:p>
      <w:pPr>
        <w:pStyle w:val="62"/>
      </w:pPr>
      <w:r>
        <w:t xml:space="preserve">Figure </w:t>
      </w:r>
      <w:r>
        <w:fldChar w:fldCharType="begin"/>
      </w:r>
      <w:r>
        <w:instrText xml:space="preserve"> STYLEREF 1 \s </w:instrText>
      </w:r>
      <w:r>
        <w:fldChar w:fldCharType="separate"/>
      </w:r>
      <w:r>
        <w:t>2</w:t>
      </w:r>
      <w:r>
        <w:fldChar w:fldCharType="end"/>
      </w:r>
      <w:r>
        <w:noBreakHyphen/>
      </w:r>
      <w:r>
        <w:fldChar w:fldCharType="begin"/>
      </w:r>
      <w:r>
        <w:instrText xml:space="preserve"> SEQ Figure \* ARABIC \s 1 </w:instrText>
      </w:r>
      <w:r>
        <w:fldChar w:fldCharType="separate"/>
      </w:r>
      <w:r>
        <w:t>1</w:t>
      </w:r>
      <w:r>
        <w:fldChar w:fldCharType="end"/>
      </w:r>
      <w:r>
        <w:t xml:space="preserve"> Tool start interface</w:t>
      </w:r>
    </w:p>
    <w:p>
      <w:pPr>
        <w:pStyle w:val="73"/>
        <w:spacing w:before="156" w:after="156"/>
      </w:pPr>
      <w:r>
        <w:drawing>
          <wp:inline distT="0" distB="0" distL="0" distR="0">
            <wp:extent cx="5257800" cy="35052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5257800" cy="3505200"/>
                    </a:xfrm>
                    <a:prstGeom prst="rect">
                      <a:avLst/>
                    </a:prstGeom>
                    <a:noFill/>
                    <a:ln>
                      <a:noFill/>
                    </a:ln>
                  </pic:spPr>
                </pic:pic>
              </a:graphicData>
            </a:graphic>
          </wp:inline>
        </w:drawing>
      </w:r>
    </w:p>
    <w:p>
      <w:pPr>
        <w:spacing w:before="156" w:after="156"/>
      </w:pPr>
    </w:p>
    <w:p>
      <w:pPr>
        <w:pStyle w:val="19"/>
        <w:widowControl/>
        <w:spacing w:before="156" w:after="156"/>
        <w:rPr>
          <w:rFonts w:hint="eastAsia" w:ascii="Arial" w:hAnsi="Arial" w:eastAsia="黑体"/>
          <w:color w:val="000000"/>
          <w:sz w:val="21"/>
          <w:szCs w:val="16"/>
          <w:lang w:val="en-US" w:eastAsia="zh-CN"/>
        </w:rPr>
      </w:pPr>
      <w:r>
        <w:rPr>
          <w:rFonts w:ascii="Arial" w:hAnsi="Arial" w:eastAsia="黑体"/>
          <w:color w:val="000000"/>
          <w:sz w:val="21"/>
          <w:szCs w:val="16"/>
        </w:rPr>
        <w:t>You can import the USB upgrade package to upgrade.</w:t>
      </w:r>
      <w:r>
        <w:rPr>
          <w:rFonts w:ascii="Arial" w:hAnsi="Arial" w:eastAsia="黑体"/>
          <w:color w:val="000000"/>
          <w:sz w:val="21"/>
          <w:szCs w:val="16"/>
        </w:rPr>
        <w:br w:type="textWrapping"/>
      </w:r>
      <w:r>
        <w:rPr>
          <w:rFonts w:ascii="Arial" w:hAnsi="Arial" w:eastAsia="黑体"/>
          <w:color w:val="000000"/>
          <w:sz w:val="21"/>
          <w:szCs w:val="16"/>
        </w:rPr>
        <w:t xml:space="preserve">Note: </w:t>
      </w:r>
      <w:r>
        <w:rPr>
          <w:rFonts w:hint="eastAsia" w:ascii="Arial" w:hAnsi="Arial" w:eastAsia="黑体"/>
          <w:color w:val="000000"/>
          <w:sz w:val="21"/>
          <w:szCs w:val="16"/>
          <w:lang w:val="en-US" w:eastAsia="zh-CN"/>
        </w:rPr>
        <w:t xml:space="preserve">Burn upgrade package need close </w:t>
      </w:r>
      <w:r>
        <w:rPr>
          <w:rFonts w:ascii="Arial" w:hAnsi="Arial" w:eastAsia="黑体"/>
          <w:color w:val="000000"/>
          <w:sz w:val="21"/>
          <w:szCs w:val="16"/>
        </w:rPr>
        <w:fldChar w:fldCharType="begin"/>
      </w:r>
      <w:r>
        <w:rPr>
          <w:rFonts w:ascii="Arial" w:hAnsi="Arial" w:eastAsia="黑体"/>
          <w:color w:val="000000"/>
          <w:sz w:val="21"/>
          <w:szCs w:val="16"/>
        </w:rPr>
        <w:instrText xml:space="preserve"> HYPERLINK "D:/%E6%9C%89%E9%81%93/Dict/8.9.8.0/resultui/html/index.html" \l "/javascript:;" </w:instrText>
      </w:r>
      <w:r>
        <w:rPr>
          <w:rFonts w:ascii="Arial" w:hAnsi="Arial" w:eastAsia="黑体"/>
          <w:color w:val="000000"/>
          <w:sz w:val="21"/>
          <w:szCs w:val="16"/>
        </w:rPr>
        <w:fldChar w:fldCharType="separate"/>
      </w:r>
      <w:r>
        <w:rPr>
          <w:rFonts w:hint="default" w:ascii="Arial" w:hAnsi="Arial" w:eastAsia="黑体"/>
          <w:color w:val="000000"/>
          <w:sz w:val="21"/>
          <w:szCs w:val="16"/>
        </w:rPr>
        <w:t>Tencent</w:t>
      </w:r>
      <w:r>
        <w:rPr>
          <w:rFonts w:hint="default" w:ascii="Arial" w:hAnsi="Arial" w:eastAsia="黑体"/>
          <w:color w:val="000000"/>
          <w:sz w:val="21"/>
          <w:szCs w:val="16"/>
        </w:rPr>
        <w:fldChar w:fldCharType="end"/>
      </w:r>
      <w:r>
        <w:rPr>
          <w:rFonts w:hint="default" w:ascii="Arial" w:hAnsi="Arial" w:eastAsia="黑体"/>
          <w:color w:val="000000"/>
          <w:sz w:val="21"/>
          <w:szCs w:val="16"/>
        </w:rPr>
        <w:t> </w:t>
      </w:r>
      <w:r>
        <w:rPr>
          <w:rFonts w:hint="default" w:ascii="Arial" w:hAnsi="Arial" w:eastAsia="黑体"/>
          <w:color w:val="000000"/>
          <w:sz w:val="21"/>
          <w:szCs w:val="16"/>
        </w:rPr>
        <w:fldChar w:fldCharType="begin"/>
      </w:r>
      <w:r>
        <w:rPr>
          <w:rFonts w:hint="default" w:ascii="Arial" w:hAnsi="Arial" w:eastAsia="黑体"/>
          <w:color w:val="000000"/>
          <w:sz w:val="21"/>
          <w:szCs w:val="16"/>
        </w:rPr>
        <w:instrText xml:space="preserve"> HYPERLINK "D:/%E6%9C%89%E9%81%93/Dict/8.9.8.0/resultui/html/index.html" \l "/javascript:;" </w:instrText>
      </w:r>
      <w:r>
        <w:rPr>
          <w:rFonts w:hint="default" w:ascii="Arial" w:hAnsi="Arial" w:eastAsia="黑体"/>
          <w:color w:val="000000"/>
          <w:sz w:val="21"/>
          <w:szCs w:val="16"/>
        </w:rPr>
        <w:fldChar w:fldCharType="separate"/>
      </w:r>
      <w:r>
        <w:rPr>
          <w:rFonts w:hint="default" w:ascii="Arial" w:hAnsi="Arial" w:eastAsia="黑体"/>
          <w:color w:val="000000"/>
          <w:sz w:val="21"/>
          <w:szCs w:val="16"/>
        </w:rPr>
        <w:t>PC</w:t>
      </w:r>
      <w:r>
        <w:rPr>
          <w:rFonts w:hint="default" w:ascii="Arial" w:hAnsi="Arial" w:eastAsia="黑体"/>
          <w:color w:val="000000"/>
          <w:sz w:val="21"/>
          <w:szCs w:val="16"/>
        </w:rPr>
        <w:fldChar w:fldCharType="end"/>
      </w:r>
      <w:r>
        <w:rPr>
          <w:rFonts w:hint="default" w:ascii="Arial" w:hAnsi="Arial" w:eastAsia="黑体"/>
          <w:color w:val="000000"/>
          <w:sz w:val="21"/>
          <w:szCs w:val="16"/>
        </w:rPr>
        <w:t> </w:t>
      </w:r>
      <w:r>
        <w:rPr>
          <w:rFonts w:hint="default" w:ascii="Arial" w:hAnsi="Arial" w:eastAsia="黑体"/>
          <w:color w:val="000000"/>
          <w:sz w:val="21"/>
          <w:szCs w:val="16"/>
        </w:rPr>
        <w:fldChar w:fldCharType="begin"/>
      </w:r>
      <w:r>
        <w:rPr>
          <w:rFonts w:hint="default" w:ascii="Arial" w:hAnsi="Arial" w:eastAsia="黑体"/>
          <w:color w:val="000000"/>
          <w:sz w:val="21"/>
          <w:szCs w:val="16"/>
        </w:rPr>
        <w:instrText xml:space="preserve"> HYPERLINK "D:/%E6%9C%89%E9%81%93/Dict/8.9.8.0/resultui/html/index.html" \l "/javascript:;" </w:instrText>
      </w:r>
      <w:r>
        <w:rPr>
          <w:rFonts w:hint="default" w:ascii="Arial" w:hAnsi="Arial" w:eastAsia="黑体"/>
          <w:color w:val="000000"/>
          <w:sz w:val="21"/>
          <w:szCs w:val="16"/>
        </w:rPr>
        <w:fldChar w:fldCharType="separate"/>
      </w:r>
      <w:r>
        <w:rPr>
          <w:rFonts w:hint="default" w:ascii="Arial" w:hAnsi="Arial" w:eastAsia="黑体"/>
          <w:color w:val="000000"/>
          <w:sz w:val="21"/>
          <w:szCs w:val="16"/>
        </w:rPr>
        <w:t>Manager</w:t>
      </w:r>
      <w:r>
        <w:rPr>
          <w:rFonts w:hint="default" w:ascii="Arial" w:hAnsi="Arial" w:eastAsia="黑体"/>
          <w:color w:val="000000"/>
          <w:sz w:val="21"/>
          <w:szCs w:val="16"/>
        </w:rPr>
        <w:fldChar w:fldCharType="end"/>
      </w:r>
      <w:r>
        <w:rPr>
          <w:rFonts w:hint="eastAsia" w:ascii="Arial" w:hAnsi="Arial" w:eastAsia="黑体"/>
          <w:color w:val="000000"/>
          <w:sz w:val="21"/>
          <w:szCs w:val="16"/>
          <w:lang w:val="en-US" w:eastAsia="zh-CN"/>
        </w:rPr>
        <w:t xml:space="preserve">, this program will </w:t>
      </w:r>
      <w:r>
        <w:rPr>
          <w:rFonts w:ascii="Arial" w:hAnsi="Arial" w:eastAsia="黑体"/>
          <w:color w:val="000000"/>
          <w:sz w:val="21"/>
          <w:szCs w:val="16"/>
        </w:rPr>
        <w:fldChar w:fldCharType="begin"/>
      </w:r>
      <w:r>
        <w:rPr>
          <w:rFonts w:ascii="Arial" w:hAnsi="Arial" w:eastAsia="黑体"/>
          <w:color w:val="000000"/>
          <w:sz w:val="21"/>
          <w:szCs w:val="16"/>
        </w:rPr>
        <w:instrText xml:space="preserve"> HYPERLINK "D:/%E6%9C%89%E9%81%93/Dict/8.9.8.0/resultui/html/index.html" \l "/javascript:;" </w:instrText>
      </w:r>
      <w:r>
        <w:rPr>
          <w:rFonts w:ascii="Arial" w:hAnsi="Arial" w:eastAsia="黑体"/>
          <w:color w:val="000000"/>
          <w:sz w:val="21"/>
          <w:szCs w:val="16"/>
        </w:rPr>
        <w:fldChar w:fldCharType="separate"/>
      </w:r>
      <w:r>
        <w:rPr>
          <w:rFonts w:hint="default" w:ascii="Arial" w:hAnsi="Arial" w:eastAsia="黑体"/>
          <w:color w:val="000000"/>
          <w:sz w:val="21"/>
          <w:szCs w:val="16"/>
        </w:rPr>
        <w:t>disturb</w:t>
      </w:r>
      <w:r>
        <w:rPr>
          <w:rFonts w:hint="default" w:ascii="Arial" w:hAnsi="Arial" w:eastAsia="黑体"/>
          <w:color w:val="000000"/>
          <w:sz w:val="21"/>
          <w:szCs w:val="16"/>
        </w:rPr>
        <w:fldChar w:fldCharType="end"/>
      </w:r>
      <w:r>
        <w:rPr>
          <w:rFonts w:hint="eastAsia" w:ascii="Arial" w:hAnsi="Arial" w:eastAsia="黑体"/>
          <w:color w:val="000000"/>
          <w:sz w:val="21"/>
          <w:szCs w:val="16"/>
          <w:lang w:val="en-US" w:eastAsia="zh-CN"/>
        </w:rPr>
        <w:t xml:space="preserve"> usb data </w:t>
      </w:r>
      <w:r>
        <w:rPr>
          <w:rFonts w:hint="eastAsia" w:ascii="Arial" w:hAnsi="Arial" w:eastAsia="黑体"/>
          <w:color w:val="000000"/>
          <w:sz w:val="21"/>
          <w:szCs w:val="16"/>
          <w:lang w:val="en-US" w:eastAsia="zh-CN"/>
        </w:rPr>
        <w:fldChar w:fldCharType="begin"/>
      </w:r>
      <w:r>
        <w:rPr>
          <w:rFonts w:hint="eastAsia" w:ascii="Arial" w:hAnsi="Arial" w:eastAsia="黑体"/>
          <w:color w:val="000000"/>
          <w:sz w:val="21"/>
          <w:szCs w:val="16"/>
          <w:lang w:val="en-US" w:eastAsia="zh-CN"/>
        </w:rPr>
        <w:instrText xml:space="preserve"> HYPERLINK "D:/%E6%9C%89%E9%81%93/Dict/8.9.8.0/resultui/html/index.html" \l "/javascript:;" </w:instrText>
      </w:r>
      <w:r>
        <w:rPr>
          <w:rFonts w:hint="eastAsia" w:ascii="Arial" w:hAnsi="Arial" w:eastAsia="黑体"/>
          <w:color w:val="000000"/>
          <w:sz w:val="21"/>
          <w:szCs w:val="16"/>
          <w:lang w:val="en-US" w:eastAsia="zh-CN"/>
        </w:rPr>
        <w:fldChar w:fldCharType="separate"/>
      </w:r>
      <w:r>
        <w:rPr>
          <w:rFonts w:hint="default" w:ascii="Arial" w:hAnsi="Arial" w:eastAsia="黑体"/>
          <w:color w:val="000000"/>
          <w:sz w:val="21"/>
          <w:szCs w:val="16"/>
          <w:lang w:val="en-US" w:eastAsia="zh-CN"/>
        </w:rPr>
        <w:t>transmission</w:t>
      </w:r>
      <w:r>
        <w:rPr>
          <w:rFonts w:hint="default" w:ascii="Arial" w:hAnsi="Arial" w:eastAsia="黑体"/>
          <w:color w:val="000000"/>
          <w:sz w:val="21"/>
          <w:szCs w:val="16"/>
          <w:lang w:val="en-US" w:eastAsia="zh-CN"/>
        </w:rPr>
        <w:fldChar w:fldCharType="end"/>
      </w:r>
      <w:r>
        <w:rPr>
          <w:rFonts w:hint="eastAsia" w:ascii="Arial" w:hAnsi="Arial" w:eastAsia="黑体"/>
          <w:color w:val="000000"/>
          <w:sz w:val="21"/>
          <w:szCs w:val="16"/>
          <w:lang w:val="en-US" w:eastAsia="zh-CN"/>
        </w:rPr>
        <w:t>.</w:t>
      </w:r>
      <w:bookmarkStart w:id="35" w:name="_GoBack"/>
      <w:bookmarkEnd w:id="35"/>
    </w:p>
    <w:p>
      <w:pPr>
        <w:pStyle w:val="19"/>
        <w:widowControl/>
        <w:spacing w:before="156" w:after="156"/>
        <w:rPr>
          <w:rFonts w:hint="default" w:ascii="Arial" w:hAnsi="Arial" w:eastAsia="黑体"/>
          <w:color w:val="000000"/>
          <w:sz w:val="21"/>
          <w:szCs w:val="16"/>
        </w:rPr>
      </w:pPr>
      <w:r>
        <w:rPr>
          <w:rFonts w:ascii="Arial" w:hAnsi="Arial" w:eastAsia="黑体"/>
          <w:color w:val="000000"/>
          <w:sz w:val="21"/>
          <w:szCs w:val="16"/>
        </w:rPr>
        <w:t>If the tool opens and encounters the prompt as shown in the figure below, first confirm whether there is aml_usb_flow.dll in the installation directory of the tool. If the file exists, it means that the user PC may lack the VC2015 runtime library.</w:t>
      </w:r>
    </w:p>
    <w:p>
      <w:pPr>
        <w:tabs>
          <w:tab w:val="left" w:pos="887"/>
        </w:tabs>
        <w:autoSpaceDN w:val="0"/>
        <w:snapToGrid/>
        <w:spacing w:before="0" w:beforeLines="0" w:after="0" w:afterLines="0" w:line="360" w:lineRule="auto"/>
        <w:rPr>
          <w:rFonts w:ascii="Calibri" w:hAnsi="Calibri" w:eastAsia="宋体"/>
          <w:kern w:val="2"/>
          <w:szCs w:val="24"/>
        </w:rPr>
      </w:pPr>
      <w:r>
        <w:drawing>
          <wp:inline distT="0" distB="0" distL="0" distR="0">
            <wp:extent cx="3810000" cy="11430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3810000" cy="1143000"/>
                    </a:xfrm>
                    <a:prstGeom prst="rect">
                      <a:avLst/>
                    </a:prstGeom>
                    <a:noFill/>
                    <a:ln>
                      <a:noFill/>
                    </a:ln>
                  </pic:spPr>
                </pic:pic>
              </a:graphicData>
            </a:graphic>
          </wp:inline>
        </w:drawing>
      </w:r>
    </w:p>
    <w:p>
      <w:pPr>
        <w:pStyle w:val="19"/>
        <w:widowControl/>
        <w:spacing w:before="156" w:after="156"/>
        <w:rPr>
          <w:rFonts w:hint="default" w:ascii="Arial" w:hAnsi="Arial" w:eastAsia="黑体"/>
          <w:color w:val="000000"/>
          <w:sz w:val="21"/>
          <w:szCs w:val="16"/>
        </w:rPr>
      </w:pPr>
    </w:p>
    <w:p>
      <w:pPr>
        <w:pStyle w:val="19"/>
        <w:widowControl/>
        <w:spacing w:before="156" w:after="156"/>
        <w:rPr>
          <w:rFonts w:hint="default" w:ascii="Arial" w:hAnsi="Arial" w:eastAsia="黑体"/>
          <w:color w:val="000000"/>
          <w:sz w:val="21"/>
          <w:szCs w:val="16"/>
        </w:rPr>
      </w:pPr>
      <w:r>
        <w:rPr>
          <w:rFonts w:hint="default" w:ascii="Arial" w:hAnsi="Arial" w:eastAsia="黑体"/>
          <w:color w:val="000000"/>
          <w:sz w:val="21"/>
          <w:szCs w:val="16"/>
        </w:rPr>
        <w:t>S</w:t>
      </w:r>
      <w:r>
        <w:rPr>
          <w:rFonts w:ascii="Arial" w:hAnsi="Arial" w:eastAsia="黑体"/>
          <w:color w:val="000000"/>
          <w:sz w:val="21"/>
          <w:szCs w:val="16"/>
        </w:rPr>
        <w:t>elect different runtime library installation packages according to the number of PC systems. This problem can generally be solved after installing the runtime library.</w:t>
      </w:r>
    </w:p>
    <w:p>
      <w:pPr>
        <w:tabs>
          <w:tab w:val="left" w:pos="887"/>
        </w:tabs>
        <w:autoSpaceDN w:val="0"/>
        <w:snapToGrid/>
        <w:spacing w:before="0" w:beforeLines="0" w:after="0" w:afterLines="0"/>
        <w:rPr>
          <w:rFonts w:ascii="Calibri" w:hAnsi="Calibri" w:eastAsia="宋体"/>
          <w:kern w:val="2"/>
          <w:szCs w:val="24"/>
        </w:rPr>
      </w:pPr>
      <w:r>
        <w:rPr>
          <w:rFonts w:hint="eastAsia" w:ascii="Calibri" w:hAnsi="Calibri" w:eastAsia="宋体"/>
          <w:kern w:val="2"/>
          <w:szCs w:val="24"/>
        </w:rPr>
        <w:drawing>
          <wp:inline distT="0" distB="0" distL="0" distR="0">
            <wp:extent cx="1371600" cy="548640"/>
            <wp:effectExtent l="0" t="0" r="0" b="381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1371600" cy="548640"/>
                    </a:xfrm>
                    <a:prstGeom prst="rect">
                      <a:avLst/>
                    </a:prstGeom>
                    <a:noFill/>
                    <a:ln>
                      <a:noFill/>
                    </a:ln>
                  </pic:spPr>
                </pic:pic>
              </a:graphicData>
            </a:graphic>
          </wp:inline>
        </w:drawing>
      </w:r>
    </w:p>
    <w:p>
      <w:pPr>
        <w:tabs>
          <w:tab w:val="left" w:pos="887"/>
        </w:tabs>
        <w:autoSpaceDN w:val="0"/>
        <w:snapToGrid/>
        <w:spacing w:before="0" w:beforeLines="0" w:after="0" w:afterLines="0"/>
        <w:rPr>
          <w:rFonts w:ascii="Calibri" w:hAnsi="Calibri" w:eastAsia="宋体"/>
          <w:kern w:val="2"/>
          <w:szCs w:val="24"/>
        </w:rPr>
      </w:pPr>
    </w:p>
    <w:p>
      <w:pPr>
        <w:pStyle w:val="3"/>
      </w:pPr>
      <w:bookmarkStart w:id="12" w:name="_Toc55224474"/>
      <w:r>
        <w:t>Manually Installing the Driver</w:t>
      </w:r>
      <w:bookmarkEnd w:id="12"/>
    </w:p>
    <w:p>
      <w:pPr>
        <w:pStyle w:val="19"/>
        <w:widowControl/>
        <w:spacing w:before="156" w:after="156"/>
        <w:rPr>
          <w:rFonts w:hint="default" w:ascii="Arial" w:hAnsi="Arial" w:eastAsia="黑体"/>
          <w:color w:val="000000"/>
          <w:sz w:val="21"/>
          <w:szCs w:val="16"/>
        </w:rPr>
      </w:pPr>
      <w:r>
        <w:rPr>
          <w:rFonts w:ascii="Arial" w:hAnsi="Arial" w:eastAsia="黑体"/>
          <w:color w:val="000000"/>
          <w:sz w:val="21"/>
          <w:szCs w:val="16"/>
        </w:rPr>
        <w:t>If a yellow exclamation point "!" appears when the device is connected in the device manager, it means that the driver has not been installed successfully, and you need to install the driver manually.</w:t>
      </w:r>
    </w:p>
    <w:p>
      <w:pPr>
        <w:spacing w:before="156" w:after="156"/>
      </w:pPr>
      <w:r>
        <w:drawing>
          <wp:inline distT="0" distB="0" distL="0" distR="0">
            <wp:extent cx="2209800" cy="14478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2209800" cy="1447800"/>
                    </a:xfrm>
                    <a:prstGeom prst="rect">
                      <a:avLst/>
                    </a:prstGeom>
                    <a:noFill/>
                    <a:ln>
                      <a:noFill/>
                    </a:ln>
                  </pic:spPr>
                </pic:pic>
              </a:graphicData>
            </a:graphic>
          </wp:inline>
        </w:drawing>
      </w:r>
    </w:p>
    <w:p>
      <w:pPr>
        <w:spacing w:before="156" w:after="156"/>
      </w:pPr>
    </w:p>
    <w:p>
      <w:pPr>
        <w:pStyle w:val="19"/>
        <w:widowControl/>
        <w:numPr>
          <w:ilvl w:val="0"/>
          <w:numId w:val="7"/>
        </w:numPr>
        <w:spacing w:before="156" w:after="156"/>
        <w:rPr>
          <w:rFonts w:hint="default" w:ascii="Arial" w:hAnsi="Arial" w:eastAsia="黑体"/>
          <w:color w:val="000000"/>
          <w:sz w:val="21"/>
          <w:szCs w:val="16"/>
        </w:rPr>
      </w:pPr>
      <w:r>
        <w:rPr>
          <w:rFonts w:ascii="Arial" w:hAnsi="Arial" w:eastAsia="黑体"/>
          <w:color w:val="000000"/>
          <w:sz w:val="21"/>
          <w:szCs w:val="16"/>
        </w:rPr>
        <w:t>First enter the directory specified by the tool installation, first click dpscat.exe to sign the driver.</w:t>
      </w:r>
    </w:p>
    <w:p>
      <w:pPr>
        <w:spacing w:before="156" w:after="156"/>
        <w:jc w:val="both"/>
      </w:pPr>
      <w:r>
        <w:drawing>
          <wp:inline distT="0" distB="0" distL="0" distR="0">
            <wp:extent cx="1943100" cy="25146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a:xfrm>
                      <a:off x="0" y="0"/>
                      <a:ext cx="1943100" cy="2514600"/>
                    </a:xfrm>
                    <a:prstGeom prst="rect">
                      <a:avLst/>
                    </a:prstGeom>
                    <a:noFill/>
                    <a:ln>
                      <a:noFill/>
                    </a:ln>
                    <a:effectLst/>
                  </pic:spPr>
                </pic:pic>
              </a:graphicData>
            </a:graphic>
          </wp:inline>
        </w:drawing>
      </w:r>
    </w:p>
    <w:p>
      <w:pPr>
        <w:pStyle w:val="19"/>
        <w:widowControl/>
        <w:numPr>
          <w:ilvl w:val="0"/>
          <w:numId w:val="7"/>
        </w:numPr>
        <w:spacing w:before="156" w:after="156"/>
        <w:rPr>
          <w:rFonts w:ascii="Arial" w:hAnsi="Arial" w:eastAsia="黑体"/>
          <w:color w:val="000000"/>
          <w:sz w:val="21"/>
          <w:szCs w:val="16"/>
        </w:rPr>
      </w:pPr>
      <w:r>
        <w:rPr>
          <w:rFonts w:ascii="Arial" w:hAnsi="Arial" w:eastAsia="黑体"/>
          <w:color w:val="000000"/>
          <w:sz w:val="21"/>
          <w:szCs w:val="16"/>
        </w:rPr>
        <w:t xml:space="preserve">During the signing process, </w:t>
      </w:r>
      <w:r>
        <w:rPr>
          <w:rFonts w:hint="eastAsia" w:ascii="Arial" w:hAnsi="Arial" w:eastAsia="黑体"/>
          <w:color w:val="000000"/>
          <w:sz w:val="21"/>
          <w:szCs w:val="16"/>
          <w:lang w:val="en-US" w:eastAsia="zh-CN"/>
        </w:rPr>
        <w:t xml:space="preserve">if </w:t>
      </w:r>
      <w:r>
        <w:rPr>
          <w:rFonts w:ascii="Arial" w:hAnsi="Arial" w:eastAsia="黑体"/>
          <w:color w:val="000000"/>
          <w:sz w:val="21"/>
          <w:szCs w:val="16"/>
        </w:rPr>
        <w:t>security prompt</w:t>
      </w:r>
      <w:r>
        <w:rPr>
          <w:rFonts w:hint="eastAsia" w:ascii="Arial" w:hAnsi="Arial" w:eastAsia="黑体"/>
          <w:color w:val="000000"/>
          <w:sz w:val="21"/>
          <w:szCs w:val="16"/>
          <w:lang w:val="en-US" w:eastAsia="zh-CN"/>
        </w:rPr>
        <w:t xml:space="preserve"> when need signature or authorization, need allow this operation.</w:t>
      </w:r>
    </w:p>
    <w:p>
      <w:pPr>
        <w:spacing w:before="156" w:after="156"/>
        <w:jc w:val="both"/>
      </w:pPr>
    </w:p>
    <w:p>
      <w:pPr>
        <w:pStyle w:val="19"/>
        <w:widowControl/>
        <w:numPr>
          <w:ilvl w:val="0"/>
          <w:numId w:val="7"/>
        </w:numPr>
        <w:spacing w:before="156" w:after="156"/>
        <w:rPr>
          <w:rFonts w:hint="default" w:ascii="Arial" w:hAnsi="Arial" w:eastAsia="黑体"/>
          <w:color w:val="000000"/>
          <w:sz w:val="21"/>
          <w:szCs w:val="16"/>
        </w:rPr>
      </w:pPr>
      <w:r>
        <w:rPr>
          <w:rFonts w:ascii="Arial" w:hAnsi="Arial" w:eastAsia="黑体"/>
          <w:color w:val="000000"/>
          <w:sz w:val="21"/>
          <w:szCs w:val="16"/>
        </w:rPr>
        <w:t>Choose the corresponding installation according to the system bitness of your own machine, choose dpinst64.exe for 64 bit and dpinst32.exe for 32 bit.</w:t>
      </w:r>
    </w:p>
    <w:p>
      <w:pPr>
        <w:spacing w:before="156" w:after="156"/>
        <w:rPr>
          <w:rFonts w:hint="eastAsia"/>
        </w:rPr>
      </w:pPr>
      <w:r>
        <w:drawing>
          <wp:inline distT="0" distB="0" distL="0" distR="0">
            <wp:extent cx="1762125" cy="20574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1762125" cy="2057400"/>
                    </a:xfrm>
                    <a:prstGeom prst="rect">
                      <a:avLst/>
                    </a:prstGeom>
                    <a:noFill/>
                    <a:ln>
                      <a:noFill/>
                    </a:ln>
                    <a:effectLst/>
                  </pic:spPr>
                </pic:pic>
              </a:graphicData>
            </a:graphic>
          </wp:inline>
        </w:drawing>
      </w:r>
    </w:p>
    <w:p>
      <w:pPr>
        <w:pStyle w:val="19"/>
        <w:widowControl/>
        <w:numPr>
          <w:ilvl w:val="0"/>
          <w:numId w:val="7"/>
        </w:numPr>
        <w:spacing w:before="156" w:after="156"/>
        <w:rPr>
          <w:rFonts w:hint="default" w:ascii="Arial" w:hAnsi="Arial" w:eastAsia="黑体"/>
          <w:color w:val="000000"/>
          <w:sz w:val="21"/>
          <w:szCs w:val="16"/>
        </w:rPr>
      </w:pPr>
      <w:r>
        <w:rPr>
          <w:rFonts w:ascii="Arial" w:hAnsi="Arial" w:eastAsia="黑体"/>
          <w:color w:val="000000"/>
          <w:sz w:val="21"/>
          <w:szCs w:val="16"/>
        </w:rPr>
        <w:t>Or manually update the driver in the device manager, right-click on the problematic device and select update driver.</w:t>
      </w:r>
    </w:p>
    <w:p>
      <w:pPr>
        <w:spacing w:before="156" w:after="156"/>
      </w:pPr>
      <w:r>
        <w:drawing>
          <wp:inline distT="0" distB="0" distL="0" distR="0">
            <wp:extent cx="4328160" cy="246126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a:xfrm>
                      <a:off x="0" y="0"/>
                      <a:ext cx="4328160" cy="2461260"/>
                    </a:xfrm>
                    <a:prstGeom prst="rect">
                      <a:avLst/>
                    </a:prstGeom>
                    <a:noFill/>
                    <a:ln>
                      <a:noFill/>
                    </a:ln>
                    <a:effectLst/>
                  </pic:spPr>
                </pic:pic>
              </a:graphicData>
            </a:graphic>
          </wp:inline>
        </w:drawing>
      </w:r>
    </w:p>
    <w:p>
      <w:pPr>
        <w:spacing w:before="156" w:after="156"/>
        <w:ind w:firstLine="420" w:firstLineChars="200"/>
      </w:pPr>
    </w:p>
    <w:p>
      <w:pPr>
        <w:pStyle w:val="19"/>
        <w:widowControl/>
        <w:numPr>
          <w:ilvl w:val="0"/>
          <w:numId w:val="7"/>
        </w:numPr>
        <w:spacing w:before="156" w:after="156"/>
        <w:rPr>
          <w:rFonts w:hint="default" w:ascii="Arial" w:hAnsi="Arial" w:eastAsia="黑体"/>
          <w:color w:val="000000"/>
          <w:sz w:val="21"/>
          <w:szCs w:val="16"/>
        </w:rPr>
      </w:pPr>
      <w:r>
        <w:rPr>
          <w:rFonts w:ascii="Arial" w:hAnsi="Arial" w:eastAsia="黑体"/>
          <w:color w:val="000000"/>
          <w:sz w:val="21"/>
          <w:szCs w:val="16"/>
        </w:rPr>
        <w:t>Select "Browse my computer for driver software", select C:\Amlogic\Aml_Burn_Tool\V3\Driver in the tool installation directory to update the driver.</w:t>
      </w:r>
    </w:p>
    <w:p>
      <w:pPr>
        <w:spacing w:before="156" w:after="156"/>
      </w:pPr>
      <w:r>
        <w:drawing>
          <wp:inline distT="0" distB="0" distL="0" distR="0">
            <wp:extent cx="4594860" cy="351282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a:xfrm>
                      <a:off x="0" y="0"/>
                      <a:ext cx="4594860" cy="3512820"/>
                    </a:xfrm>
                    <a:prstGeom prst="rect">
                      <a:avLst/>
                    </a:prstGeom>
                    <a:noFill/>
                    <a:ln>
                      <a:noFill/>
                    </a:ln>
                    <a:effectLst/>
                  </pic:spPr>
                </pic:pic>
              </a:graphicData>
            </a:graphic>
          </wp:inline>
        </w:drawing>
      </w:r>
    </w:p>
    <w:p>
      <w:pPr>
        <w:spacing w:before="156" w:after="156"/>
      </w:pPr>
    </w:p>
    <w:p>
      <w:pPr>
        <w:pStyle w:val="19"/>
        <w:widowControl/>
        <w:numPr>
          <w:ilvl w:val="0"/>
          <w:numId w:val="7"/>
        </w:numPr>
        <w:spacing w:before="156" w:after="156"/>
        <w:rPr>
          <w:rFonts w:hint="default" w:ascii="Arial" w:hAnsi="Arial" w:eastAsia="黑体"/>
          <w:color w:val="000000"/>
          <w:sz w:val="21"/>
          <w:szCs w:val="16"/>
        </w:rPr>
      </w:pPr>
      <w:r>
        <w:rPr>
          <w:rFonts w:ascii="Arial" w:hAnsi="Arial" w:eastAsia="黑体"/>
          <w:color w:val="000000"/>
          <w:sz w:val="21"/>
          <w:szCs w:val="16"/>
        </w:rPr>
        <w:t>The driver is installed successfully.</w:t>
      </w:r>
    </w:p>
    <w:p>
      <w:pPr>
        <w:spacing w:before="156" w:after="156"/>
      </w:pPr>
      <w:r>
        <w:drawing>
          <wp:inline distT="0" distB="0" distL="0" distR="0">
            <wp:extent cx="3924300" cy="3040380"/>
            <wp:effectExtent l="0" t="0" r="0" b="762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a:xfrm>
                      <a:off x="0" y="0"/>
                      <a:ext cx="3924300" cy="3040380"/>
                    </a:xfrm>
                    <a:prstGeom prst="rect">
                      <a:avLst/>
                    </a:prstGeom>
                    <a:noFill/>
                    <a:ln>
                      <a:noFill/>
                    </a:ln>
                    <a:effectLst/>
                  </pic:spPr>
                </pic:pic>
              </a:graphicData>
            </a:graphic>
          </wp:inline>
        </w:drawing>
      </w:r>
    </w:p>
    <w:p>
      <w:pPr>
        <w:spacing w:before="156" w:after="156"/>
      </w:pPr>
    </w:p>
    <w:p>
      <w:pPr>
        <w:spacing w:before="156" w:after="156"/>
      </w:pPr>
      <w:r>
        <w:t>The device is recognized normally, you can directly use the tool to burn.</w:t>
      </w:r>
    </w:p>
    <w:p>
      <w:pPr>
        <w:spacing w:before="156" w:after="156"/>
      </w:pPr>
      <w:r>
        <w:drawing>
          <wp:inline distT="0" distB="0" distL="0" distR="0">
            <wp:extent cx="2057400" cy="68580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2057400" cy="685800"/>
                    </a:xfrm>
                    <a:prstGeom prst="rect">
                      <a:avLst/>
                    </a:prstGeom>
                    <a:noFill/>
                    <a:ln>
                      <a:noFill/>
                    </a:ln>
                  </pic:spPr>
                </pic:pic>
              </a:graphicData>
            </a:graphic>
          </wp:inline>
        </w:drawing>
      </w:r>
    </w:p>
    <w:p>
      <w:pPr>
        <w:spacing w:before="156" w:after="156"/>
      </w:pPr>
    </w:p>
    <w:p>
      <w:pPr>
        <w:pStyle w:val="2"/>
      </w:pPr>
      <w:bookmarkStart w:id="13" w:name="_Toc55224475"/>
      <w:r>
        <w:rPr>
          <w:rFonts w:hint="eastAsia"/>
        </w:rPr>
        <w:t>Tool</w:t>
      </w:r>
      <w:r>
        <w:t xml:space="preserve"> I</w:t>
      </w:r>
      <w:r>
        <w:rPr>
          <w:rFonts w:hint="eastAsia"/>
        </w:rPr>
        <w:t>nterface</w:t>
      </w:r>
      <w:r>
        <w:t xml:space="preserve"> </w:t>
      </w:r>
      <w:r>
        <w:rPr>
          <w:rFonts w:hint="eastAsia"/>
        </w:rPr>
        <w:t>and</w:t>
      </w:r>
      <w:r>
        <w:t xml:space="preserve"> O</w:t>
      </w:r>
      <w:r>
        <w:rPr>
          <w:rFonts w:hint="eastAsia"/>
        </w:rPr>
        <w:t>peration</w:t>
      </w:r>
      <w:bookmarkEnd w:id="13"/>
    </w:p>
    <w:p>
      <w:pPr>
        <w:pStyle w:val="3"/>
      </w:pPr>
      <w:bookmarkStart w:id="14" w:name="_Toc55224476"/>
      <w:r>
        <w:t>M</w:t>
      </w:r>
      <w:r>
        <w:rPr>
          <w:rFonts w:hint="eastAsia"/>
        </w:rPr>
        <w:t>ain</w:t>
      </w:r>
      <w:r>
        <w:t xml:space="preserve"> I</w:t>
      </w:r>
      <w:r>
        <w:rPr>
          <w:rFonts w:hint="eastAsia"/>
        </w:rPr>
        <w:t>nterface</w:t>
      </w:r>
      <w:bookmarkEnd w:id="14"/>
    </w:p>
    <w:p>
      <w:pPr>
        <w:spacing w:before="156" w:after="156"/>
      </w:pPr>
      <w:r>
        <w:t>Open the installed Aml_Burn_Tool.exe, the main interface of the tool is shown below.</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1</w:t>
      </w:r>
      <w:r>
        <w:fldChar w:fldCharType="end"/>
      </w:r>
      <w:r>
        <w:t xml:space="preserve"> </w:t>
      </w:r>
      <w:r>
        <w:rPr>
          <w:rFonts w:hint="eastAsia"/>
        </w:rPr>
        <w:t>Main</w:t>
      </w:r>
      <w:r>
        <w:t xml:space="preserve"> I</w:t>
      </w:r>
      <w:r>
        <w:rPr>
          <w:rFonts w:hint="eastAsia"/>
        </w:rPr>
        <w:t>nterface</w:t>
      </w:r>
    </w:p>
    <w:p>
      <w:pPr>
        <w:pStyle w:val="73"/>
        <w:spacing w:before="156" w:after="156"/>
      </w:pPr>
    </w:p>
    <w:p>
      <w:pPr>
        <w:spacing w:before="156" w:after="156"/>
      </w:pPr>
      <w:r>
        <w:drawing>
          <wp:inline distT="0" distB="0" distL="114300" distR="114300">
            <wp:extent cx="5268595" cy="3537585"/>
            <wp:effectExtent l="0" t="0" r="4445"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2"/>
                    <a:stretch>
                      <a:fillRect/>
                    </a:stretch>
                  </pic:blipFill>
                  <pic:spPr>
                    <a:xfrm>
                      <a:off x="0" y="0"/>
                      <a:ext cx="5268595" cy="3537585"/>
                    </a:xfrm>
                    <a:prstGeom prst="rect">
                      <a:avLst/>
                    </a:prstGeom>
                    <a:noFill/>
                    <a:ln>
                      <a:noFill/>
                    </a:ln>
                  </pic:spPr>
                </pic:pic>
              </a:graphicData>
            </a:graphic>
          </wp:inline>
        </w:drawing>
      </w:r>
    </w:p>
    <w:p>
      <w:pPr>
        <w:spacing w:before="156" w:after="156"/>
        <w:rPr>
          <w:rFonts w:cs="Arial"/>
          <w:color w:val="auto"/>
          <w:kern w:val="2"/>
          <w:szCs w:val="21"/>
        </w:rPr>
      </w:pPr>
      <w:r>
        <w:rPr>
          <w:rFonts w:cs="Arial"/>
          <w:color w:val="auto"/>
          <w:kern w:val="2"/>
          <w:szCs w:val="21"/>
        </w:rPr>
        <w:t>The information displayed in the status bar on the main interface is as follows:</w:t>
      </w:r>
    </w:p>
    <w:p>
      <w:pPr>
        <w:pStyle w:val="74"/>
        <w:ind w:left="284" w:hanging="284"/>
        <w:rPr>
          <w:rFonts w:cs="Arial"/>
        </w:rPr>
      </w:pPr>
      <w:r>
        <w:rPr>
          <w:rFonts w:cs="Arial"/>
        </w:rPr>
        <w:t>"Device ID"</w:t>
      </w:r>
    </w:p>
    <w:p>
      <w:pPr>
        <w:spacing w:before="156" w:after="156"/>
        <w:rPr>
          <w:rFonts w:cs="Arial"/>
          <w:color w:val="auto"/>
          <w:kern w:val="2"/>
          <w:szCs w:val="21"/>
        </w:rPr>
      </w:pPr>
      <w:r>
        <w:rPr>
          <w:rFonts w:cs="Arial"/>
          <w:color w:val="auto"/>
          <w:kern w:val="2"/>
          <w:szCs w:val="21"/>
        </w:rPr>
        <w:t>Displays the port corresponding to the connected Hub, HUBx-4 indicates that the port is 4, x shows the serial number of the Hub scanned sequentially when scanning USB devices, and x is not a fixed value.</w:t>
      </w:r>
    </w:p>
    <w:p>
      <w:pPr>
        <w:pStyle w:val="74"/>
        <w:ind w:left="284" w:hanging="284"/>
        <w:rPr>
          <w:rFonts w:cs="Arial"/>
        </w:rPr>
      </w:pPr>
      <w:r>
        <w:rPr>
          <w:rFonts w:cs="Arial"/>
        </w:rPr>
        <w:t>"</w:t>
      </w:r>
      <w:r>
        <w:rPr>
          <w:rFonts w:eastAsia="黑体" w:cs="Arial"/>
        </w:rPr>
        <w:t>Status</w:t>
      </w:r>
      <w:r>
        <w:rPr>
          <w:rFonts w:cs="Arial"/>
        </w:rPr>
        <w:t>"</w:t>
      </w:r>
    </w:p>
    <w:p>
      <w:pPr>
        <w:spacing w:before="156" w:after="156"/>
        <w:rPr>
          <w:rFonts w:cs="Arial"/>
          <w:color w:val="auto"/>
          <w:kern w:val="2"/>
          <w:szCs w:val="21"/>
        </w:rPr>
      </w:pPr>
      <w:r>
        <w:rPr>
          <w:rFonts w:cs="Arial"/>
          <w:color w:val="auto"/>
          <w:kern w:val="2"/>
          <w:szCs w:val="21"/>
        </w:rPr>
        <w:t>It displays information about whether the device is connected, the ongoing programming action, and the success or failure of the programming. It is the programming status display of the connected device.</w:t>
      </w:r>
    </w:p>
    <w:p>
      <w:pPr>
        <w:pStyle w:val="74"/>
        <w:ind w:left="284" w:hanging="284"/>
        <w:rPr>
          <w:rFonts w:cs="Arial"/>
        </w:rPr>
      </w:pPr>
      <w:r>
        <w:rPr>
          <w:rFonts w:cs="Arial"/>
        </w:rPr>
        <w:t>"Time"</w:t>
      </w:r>
    </w:p>
    <w:p>
      <w:pPr>
        <w:spacing w:before="156" w:after="156"/>
        <w:rPr>
          <w:rFonts w:cs="Arial"/>
          <w:color w:val="auto"/>
          <w:kern w:val="2"/>
          <w:szCs w:val="21"/>
        </w:rPr>
      </w:pPr>
      <w:r>
        <w:rPr>
          <w:rFonts w:cs="Arial"/>
          <w:color w:val="auto"/>
          <w:kern w:val="2"/>
          <w:szCs w:val="21"/>
        </w:rPr>
        <w:t>Display the time currently used for programming. The time will be cleared to zero during the next programming, and the time will be recalculated each time.</w:t>
      </w:r>
    </w:p>
    <w:p>
      <w:pPr>
        <w:pStyle w:val="74"/>
        <w:ind w:left="284" w:hanging="284"/>
        <w:rPr>
          <w:rFonts w:cs="Arial"/>
        </w:rPr>
      </w:pPr>
      <w:r>
        <w:rPr>
          <w:rFonts w:cs="Arial"/>
        </w:rPr>
        <w:t>"Statistics"</w:t>
      </w:r>
    </w:p>
    <w:p>
      <w:pPr>
        <w:spacing w:before="156" w:after="156"/>
        <w:rPr>
          <w:rFonts w:cs="Arial"/>
          <w:szCs w:val="21"/>
        </w:rPr>
      </w:pPr>
      <w:r>
        <w:rPr>
          <w:rFonts w:cs="Arial"/>
          <w:szCs w:val="21"/>
        </w:rPr>
        <w:t>Statistics of the total number of programming times and the number of failed programming of the current port.</w:t>
      </w:r>
    </w:p>
    <w:p>
      <w:pPr>
        <w:spacing w:before="156" w:after="156"/>
        <w:rPr>
          <w:rFonts w:cs="Arial"/>
          <w:szCs w:val="21"/>
        </w:rPr>
      </w:pPr>
      <w:r>
        <w:rPr>
          <w:rFonts w:cs="Arial"/>
          <w:szCs w:val="21"/>
        </w:rPr>
        <w:t>Note: If the following prompt appears when the tool is opened, first confirm whether aml_usb_flow.dll exists in the installation directory of the tool.</w:t>
      </w:r>
      <w:r>
        <w:rPr>
          <w:rFonts w:cs="Arial"/>
          <w:szCs w:val="21"/>
          <w:shd w:val="clear" w:color="auto" w:fill="F5F5F5"/>
        </w:rPr>
        <w:t xml:space="preserve"> </w:t>
      </w:r>
      <w:r>
        <w:rPr>
          <w:rFonts w:cs="Arial"/>
          <w:szCs w:val="21"/>
        </w:rPr>
        <w:t>If the file exists, it means that the user's PC may lack the VC2015 runtime library.</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2</w:t>
      </w:r>
      <w:r>
        <w:fldChar w:fldCharType="end"/>
      </w:r>
      <w:r>
        <w:t xml:space="preserve"> Error </w:t>
      </w:r>
      <w:r>
        <w:rPr>
          <w:rFonts w:hint="eastAsia"/>
        </w:rPr>
        <w:t>prompt</w:t>
      </w:r>
      <w:r>
        <w:t xml:space="preserve"> </w:t>
      </w:r>
      <w:r>
        <w:rPr>
          <w:rFonts w:hint="eastAsia"/>
        </w:rPr>
        <w:t>information</w:t>
      </w:r>
    </w:p>
    <w:p>
      <w:pPr>
        <w:pStyle w:val="73"/>
        <w:spacing w:before="156" w:after="156"/>
      </w:pPr>
      <w:r>
        <w:drawing>
          <wp:inline distT="0" distB="0" distL="114300" distR="114300">
            <wp:extent cx="3825240" cy="1150620"/>
            <wp:effectExtent l="0" t="0" r="0" b="7620"/>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pic:cNvPicPr>
                      <a:picLocks noChangeAspect="1"/>
                    </pic:cNvPicPr>
                  </pic:nvPicPr>
                  <pic:blipFill>
                    <a:blip r:embed="rId33"/>
                    <a:stretch>
                      <a:fillRect/>
                    </a:stretch>
                  </pic:blipFill>
                  <pic:spPr>
                    <a:xfrm>
                      <a:off x="0" y="0"/>
                      <a:ext cx="3825240" cy="1150620"/>
                    </a:xfrm>
                    <a:prstGeom prst="rect">
                      <a:avLst/>
                    </a:prstGeom>
                    <a:noFill/>
                    <a:ln>
                      <a:noFill/>
                    </a:ln>
                  </pic:spPr>
                </pic:pic>
              </a:graphicData>
            </a:graphic>
          </wp:inline>
        </w:drawing>
      </w:r>
    </w:p>
    <w:p>
      <w:pPr>
        <w:spacing w:before="156" w:after="156"/>
        <w:rPr>
          <w:rFonts w:cs="Arial"/>
          <w:szCs w:val="21"/>
        </w:rPr>
      </w:pPr>
    </w:p>
    <w:p>
      <w:pPr>
        <w:spacing w:before="156" w:after="156"/>
        <w:rPr>
          <w:rFonts w:cs="Arial"/>
          <w:szCs w:val="21"/>
        </w:rPr>
      </w:pPr>
      <w:r>
        <w:rPr>
          <w:rFonts w:cs="Arial"/>
          <w:szCs w:val="21"/>
        </w:rPr>
        <w:t>Select the corresponding runtime library installation package according to the number of PC system bits.</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3</w:t>
      </w:r>
      <w:r>
        <w:fldChar w:fldCharType="end"/>
      </w:r>
      <w:r>
        <w:t xml:space="preserve"> Runtime libraries that need to be installed</w:t>
      </w:r>
    </w:p>
    <w:p>
      <w:pPr>
        <w:pStyle w:val="73"/>
        <w:spacing w:before="156" w:after="156"/>
      </w:pPr>
      <w:r>
        <w:drawing>
          <wp:inline distT="0" distB="0" distL="0" distR="0">
            <wp:extent cx="1371600" cy="5334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1371600" cy="533400"/>
                    </a:xfrm>
                    <a:prstGeom prst="rect">
                      <a:avLst/>
                    </a:prstGeom>
                    <a:noFill/>
                    <a:ln>
                      <a:noFill/>
                    </a:ln>
                  </pic:spPr>
                </pic:pic>
              </a:graphicData>
            </a:graphic>
          </wp:inline>
        </w:drawing>
      </w:r>
    </w:p>
    <w:p>
      <w:pPr>
        <w:spacing w:before="156" w:after="156"/>
      </w:pPr>
    </w:p>
    <w:p>
      <w:pPr>
        <w:pStyle w:val="3"/>
      </w:pPr>
      <w:bookmarkStart w:id="15" w:name="_Toc55224477"/>
      <w:r>
        <w:rPr>
          <w:rFonts w:hint="eastAsia"/>
        </w:rPr>
        <w:t>Device</w:t>
      </w:r>
      <w:r>
        <w:t xml:space="preserve"> C</w:t>
      </w:r>
      <w:r>
        <w:rPr>
          <w:rFonts w:hint="eastAsia"/>
        </w:rPr>
        <w:t>onnection</w:t>
      </w:r>
      <w:bookmarkEnd w:id="15"/>
    </w:p>
    <w:p>
      <w:pPr>
        <w:spacing w:before="156" w:after="156"/>
      </w:pPr>
      <w:r>
        <w:t>Before starting to burn, you need to connect the device. First, turn on the Hub power, connect the Hub to the USB port of the PC, and then turn on the Hub port connected to the burning platform. If the device is successfully connected, the light corresponding to the Hub port will be green and "Connect" will be displayed on the interface.</w:t>
      </w:r>
    </w:p>
    <w:p>
      <w:pPr>
        <w:spacing w:before="156" w:after="156"/>
      </w:pPr>
      <w:r>
        <w:t>There are two ways for the device to enter the programming mode: direct connection to the blank board and connection through the serial port input command.</w:t>
      </w:r>
    </w:p>
    <w:p>
      <w:pPr>
        <w:pStyle w:val="4"/>
        <w:spacing w:before="156" w:after="156"/>
        <w:rPr>
          <w:rFonts w:eastAsia="宋体" w:cs="Arial"/>
        </w:rPr>
      </w:pPr>
      <w:bookmarkStart w:id="16" w:name="_Toc55224478"/>
      <w:r>
        <w:rPr>
          <w:rFonts w:eastAsia="宋体" w:cs="Arial"/>
        </w:rPr>
        <w:t>Empty Board Directly Connected</w:t>
      </w:r>
      <w:bookmarkEnd w:id="16"/>
    </w:p>
    <w:p>
      <w:pPr>
        <w:spacing w:before="156" w:after="156"/>
      </w:pPr>
      <w:r>
        <w:t>When the device is an empty board, it will directly enter the burning mode after power-on, connect the USB cable, and the connection will be displayed on the interface.</w:t>
      </w:r>
    </w:p>
    <w:p>
      <w:pPr>
        <w:pStyle w:val="4"/>
        <w:spacing w:before="156" w:after="156"/>
        <w:rPr>
          <w:rFonts w:eastAsia="宋体" w:cs="Arial"/>
        </w:rPr>
      </w:pPr>
      <w:r>
        <w:t xml:space="preserve"> </w:t>
      </w:r>
      <w:bookmarkStart w:id="17" w:name="_Toc55224479"/>
      <w:r>
        <w:rPr>
          <w:rFonts w:eastAsia="宋体" w:cs="Arial"/>
        </w:rPr>
        <w:t>Connect</w:t>
      </w:r>
      <w:r>
        <w:rPr>
          <w:rFonts w:hint="eastAsia" w:eastAsia="宋体" w:cs="Arial"/>
        </w:rPr>
        <w:t>ion</w:t>
      </w:r>
      <w:r>
        <w:rPr>
          <w:rFonts w:eastAsia="宋体" w:cs="Arial"/>
        </w:rPr>
        <w:t xml:space="preserve"> Via Serial Port Input Command</w:t>
      </w:r>
      <w:bookmarkEnd w:id="17"/>
    </w:p>
    <w:p>
      <w:pPr>
        <w:spacing w:before="156" w:after="156"/>
      </w:pPr>
      <w:r>
        <w:t>Connect the serial port of the device, open the serial terminal and hold down the "Enter" key when the device starts up until the serial port appears.</w:t>
      </w:r>
    </w:p>
    <w:p>
      <w:pPr>
        <w:spacing w:before="156" w:after="156"/>
        <w:rPr>
          <w:rFonts w:cs="Arial"/>
          <w:szCs w:val="21"/>
        </w:rPr>
      </w:pPr>
      <w:r>
        <w:rPr>
          <w:rFonts w:cs="Arial"/>
          <w:szCs w:val="21"/>
        </w:rPr>
        <w:t xml:space="preserve">sc2_ah212# </w:t>
      </w:r>
    </w:p>
    <w:p>
      <w:pPr>
        <w:spacing w:before="156" w:after="156"/>
        <w:rPr>
          <w:rFonts w:cs="Arial"/>
          <w:szCs w:val="21"/>
        </w:rPr>
      </w:pPr>
      <w:r>
        <w:rPr>
          <w:rFonts w:cs="Arial"/>
          <w:szCs w:val="21"/>
        </w:rPr>
        <w:t>sc2_ah212#</w:t>
      </w:r>
    </w:p>
    <w:p>
      <w:pPr>
        <w:spacing w:before="156" w:after="156"/>
      </w:pPr>
      <w:r>
        <w:t>Enter "adnl" and connect to the USB port, you will see the following display.</w:t>
      </w:r>
    </w:p>
    <w:p>
      <w:pPr>
        <w:spacing w:before="156" w:after="156"/>
        <w:rPr>
          <w:rFonts w:cs="Arial"/>
          <w:szCs w:val="21"/>
        </w:rPr>
      </w:pPr>
      <w:r>
        <w:rPr>
          <w:rFonts w:cs="Arial"/>
          <w:szCs w:val="21"/>
        </w:rPr>
        <w:t>sc2_ah212# adnl</w:t>
      </w:r>
    </w:p>
    <w:p>
      <w:pPr>
        <w:spacing w:before="156" w:after="156"/>
        <w:rPr>
          <w:rFonts w:cs="Arial"/>
          <w:szCs w:val="21"/>
        </w:rPr>
      </w:pPr>
      <w:r>
        <w:rPr>
          <w:rFonts w:cs="Arial"/>
          <w:szCs w:val="21"/>
        </w:rPr>
        <w:t>&lt;NULL&gt;: not found</w:t>
      </w:r>
    </w:p>
    <w:p>
      <w:pPr>
        <w:spacing w:before="156" w:after="156"/>
        <w:rPr>
          <w:rFonts w:cs="Arial"/>
          <w:szCs w:val="21"/>
        </w:rPr>
      </w:pPr>
      <w:r>
        <w:rPr>
          <w:rFonts w:cs="Arial"/>
          <w:szCs w:val="21"/>
        </w:rPr>
        <w:t>PHY2=0xfe03a020,PHY3=0xfe03a080</w:t>
      </w:r>
    </w:p>
    <w:p>
      <w:pPr>
        <w:spacing w:before="156" w:after="156"/>
        <w:rPr>
          <w:rFonts w:cs="Arial"/>
          <w:szCs w:val="21"/>
        </w:rPr>
      </w:pPr>
    </w:p>
    <w:p>
      <w:pPr>
        <w:spacing w:before="156" w:after="156"/>
        <w:rPr>
          <w:rFonts w:cs="Arial"/>
          <w:szCs w:val="21"/>
        </w:rPr>
      </w:pPr>
      <w:r>
        <w:rPr>
          <w:rFonts w:cs="Arial"/>
          <w:szCs w:val="21"/>
        </w:rPr>
        <w:t>USB RESET</w:t>
      </w:r>
    </w:p>
    <w:p>
      <w:pPr>
        <w:spacing w:before="156" w:after="156"/>
        <w:rPr>
          <w:rFonts w:cs="Arial"/>
          <w:szCs w:val="21"/>
        </w:rPr>
      </w:pPr>
      <w:r>
        <w:rPr>
          <w:rFonts w:cs="Arial"/>
          <w:szCs w:val="21"/>
        </w:rPr>
        <w:t>SPEED ENUM</w:t>
      </w:r>
    </w:p>
    <w:p>
      <w:pPr>
        <w:spacing w:before="156" w:after="156"/>
        <w:rPr>
          <w:rFonts w:cs="Arial"/>
          <w:szCs w:val="21"/>
        </w:rPr>
      </w:pPr>
      <w:r>
        <w:rPr>
          <w:rFonts w:cs="Arial"/>
          <w:szCs w:val="21"/>
        </w:rPr>
        <w:t>Sof</w:t>
      </w:r>
    </w:p>
    <w:p>
      <w:pPr>
        <w:spacing w:before="156" w:after="156"/>
        <w:rPr>
          <w:rFonts w:ascii="黑体" w:hAnsi="黑体" w:cs="宋体"/>
          <w:szCs w:val="21"/>
        </w:rPr>
      </w:pPr>
    </w:p>
    <w:p>
      <w:pPr>
        <w:spacing w:before="156" w:after="156"/>
        <w:rPr>
          <w:rFonts w:cs="Arial"/>
          <w:szCs w:val="21"/>
        </w:rPr>
      </w:pPr>
      <w:r>
        <w:rPr>
          <w:rFonts w:cs="Arial"/>
          <w:szCs w:val="21"/>
        </w:rPr>
        <w:t>At this time, the device will enter the burning mode, and the interface will display the connection.</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4</w:t>
      </w:r>
      <w:r>
        <w:fldChar w:fldCharType="end"/>
      </w:r>
      <w:r>
        <w:t xml:space="preserve"> Device connected successfully</w:t>
      </w:r>
    </w:p>
    <w:p>
      <w:pPr>
        <w:snapToGrid/>
        <w:spacing w:before="0" w:beforeLines="0" w:after="200" w:afterLines="0" w:line="360" w:lineRule="auto"/>
        <w:jc w:val="center"/>
      </w:pPr>
      <w:r>
        <w:drawing>
          <wp:inline distT="0" distB="0" distL="114300" distR="114300">
            <wp:extent cx="5273040" cy="756920"/>
            <wp:effectExtent l="0" t="0" r="0" b="508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3"/>
                    <a:stretch>
                      <a:fillRect/>
                    </a:stretch>
                  </pic:blipFill>
                  <pic:spPr>
                    <a:xfrm>
                      <a:off x="0" y="0"/>
                      <a:ext cx="5273040" cy="756920"/>
                    </a:xfrm>
                    <a:prstGeom prst="rect">
                      <a:avLst/>
                    </a:prstGeom>
                    <a:noFill/>
                    <a:ln>
                      <a:noFill/>
                    </a:ln>
                  </pic:spPr>
                </pic:pic>
              </a:graphicData>
            </a:graphic>
          </wp:inline>
        </w:drawing>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5</w:t>
      </w:r>
      <w:r>
        <w:fldChar w:fldCharType="end"/>
      </w:r>
      <w:r>
        <w:t xml:space="preserve"> Load burning package</w:t>
      </w:r>
    </w:p>
    <w:p>
      <w:pPr>
        <w:spacing w:before="156" w:after="156"/>
        <w:jc w:val="center"/>
      </w:pPr>
      <w:r>
        <w:drawing>
          <wp:inline distT="0" distB="0" distL="114300" distR="114300">
            <wp:extent cx="1743710" cy="1393190"/>
            <wp:effectExtent l="0" t="0" r="889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4"/>
                    <a:stretch>
                      <a:fillRect/>
                    </a:stretch>
                  </pic:blipFill>
                  <pic:spPr>
                    <a:xfrm>
                      <a:off x="0" y="0"/>
                      <a:ext cx="1743710" cy="1393190"/>
                    </a:xfrm>
                    <a:prstGeom prst="rect">
                      <a:avLst/>
                    </a:prstGeom>
                    <a:noFill/>
                    <a:ln>
                      <a:noFill/>
                    </a:ln>
                  </pic:spPr>
                </pic:pic>
              </a:graphicData>
            </a:graphic>
          </wp:inline>
        </w:drawing>
      </w:r>
    </w:p>
    <w:p>
      <w:pPr>
        <w:snapToGrid/>
        <w:spacing w:before="156" w:after="200" w:afterLines="0" w:line="360" w:lineRule="auto"/>
        <w:rPr>
          <w:rFonts w:ascii="黑体" w:hAnsi="黑体" w:cs="宋体"/>
          <w:szCs w:val="21"/>
        </w:rPr>
      </w:pPr>
    </w:p>
    <w:p>
      <w:pPr>
        <w:spacing w:before="156" w:after="156"/>
        <w:rPr>
          <w:rFonts w:cs="Arial"/>
          <w:szCs w:val="21"/>
        </w:rPr>
      </w:pPr>
      <w:r>
        <w:rPr>
          <w:rFonts w:cs="Arial"/>
          <w:szCs w:val="21"/>
        </w:rPr>
        <w:t>Click "</w:t>
      </w:r>
      <w:r>
        <w:rPr>
          <w:rFonts w:hint="eastAsia" w:cs="Arial"/>
          <w:szCs w:val="21"/>
        </w:rPr>
        <w:t xml:space="preserve">Load </w:t>
      </w:r>
      <w:r>
        <w:rPr>
          <w:rFonts w:cs="Arial"/>
          <w:szCs w:val="21"/>
        </w:rPr>
        <w:t>Image" to choose to load the image file to be burned, and the imported burn package is checked by default. If verification is not required, go to check "</w:t>
      </w:r>
      <w:r>
        <w:rPr>
          <w:rFonts w:hint="eastAsia" w:cs="Arial"/>
          <w:szCs w:val="21"/>
        </w:rPr>
        <w:t>Check Img</w:t>
      </w:r>
      <w:r>
        <w:rPr>
          <w:rFonts w:cs="Arial"/>
          <w:szCs w:val="21"/>
        </w:rPr>
        <w:t>".</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6</w:t>
      </w:r>
      <w:r>
        <w:fldChar w:fldCharType="end"/>
      </w:r>
      <w:r>
        <w:t xml:space="preserve"> Programming package verification</w:t>
      </w:r>
    </w:p>
    <w:p>
      <w:pPr>
        <w:snapToGrid/>
        <w:spacing w:before="0" w:beforeLines="0" w:after="200" w:afterLines="0" w:line="360" w:lineRule="auto"/>
        <w:jc w:val="center"/>
      </w:pPr>
      <w:r>
        <w:drawing>
          <wp:inline distT="0" distB="0" distL="114300" distR="114300">
            <wp:extent cx="1765935" cy="1415415"/>
            <wp:effectExtent l="0" t="0" r="1905"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5"/>
                    <a:stretch>
                      <a:fillRect/>
                    </a:stretch>
                  </pic:blipFill>
                  <pic:spPr>
                    <a:xfrm>
                      <a:off x="0" y="0"/>
                      <a:ext cx="1765935" cy="1415415"/>
                    </a:xfrm>
                    <a:prstGeom prst="rect">
                      <a:avLst/>
                    </a:prstGeom>
                    <a:noFill/>
                    <a:ln>
                      <a:noFill/>
                    </a:ln>
                  </pic:spPr>
                </pic:pic>
              </a:graphicData>
            </a:graphic>
          </wp:inline>
        </w:drawing>
      </w:r>
    </w:p>
    <w:p>
      <w:pPr>
        <w:spacing w:before="156" w:after="156"/>
      </w:pPr>
    </w:p>
    <w:p>
      <w:pPr>
        <w:pStyle w:val="3"/>
      </w:pPr>
      <w:bookmarkStart w:id="18" w:name="_Toc55224480"/>
      <w:r>
        <w:rPr>
          <w:rFonts w:hint="eastAsia"/>
        </w:rPr>
        <w:t>Burning</w:t>
      </w:r>
      <w:bookmarkEnd w:id="18"/>
    </w:p>
    <w:p>
      <w:pPr>
        <w:spacing w:before="156" w:after="156"/>
        <w:rPr>
          <w:rFonts w:cs="Arial"/>
          <w:szCs w:val="21"/>
        </w:rPr>
      </w:pPr>
      <w:r>
        <w:rPr>
          <w:rFonts w:cs="Arial"/>
          <w:szCs w:val="21"/>
        </w:rPr>
        <w:t>Click the "Start" button to start the programming, the "Status" column will display the progress percentage and the ongoing programming operation, and the "Time" column will display the time used for the programming. The programming package cannot be replaced during programming.</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7</w:t>
      </w:r>
      <w:r>
        <w:fldChar w:fldCharType="end"/>
      </w:r>
      <w:r>
        <w:t xml:space="preserve"> Burning tool interface</w:t>
      </w:r>
    </w:p>
    <w:p>
      <w:pPr>
        <w:pStyle w:val="73"/>
        <w:spacing w:before="156" w:after="156"/>
      </w:pPr>
    </w:p>
    <w:p>
      <w:pPr>
        <w:spacing w:before="156" w:after="156"/>
      </w:pPr>
      <w:r>
        <w:drawing>
          <wp:inline distT="0" distB="0" distL="114300" distR="114300">
            <wp:extent cx="5273675" cy="3552825"/>
            <wp:effectExtent l="0" t="0" r="14605" b="1333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46"/>
                    <a:stretch>
                      <a:fillRect/>
                    </a:stretch>
                  </pic:blipFill>
                  <pic:spPr>
                    <a:xfrm>
                      <a:off x="0" y="0"/>
                      <a:ext cx="5273675" cy="3552825"/>
                    </a:xfrm>
                    <a:prstGeom prst="rect">
                      <a:avLst/>
                    </a:prstGeom>
                    <a:noFill/>
                    <a:ln>
                      <a:noFill/>
                    </a:ln>
                  </pic:spPr>
                </pic:pic>
              </a:graphicData>
            </a:graphic>
          </wp:inline>
        </w:drawing>
      </w:r>
    </w:p>
    <w:p>
      <w:pPr>
        <w:pStyle w:val="3"/>
      </w:pPr>
      <w:bookmarkStart w:id="19" w:name="_Toc55224481"/>
      <w:r>
        <w:rPr>
          <w:rFonts w:hint="eastAsia"/>
        </w:rPr>
        <w:t>Finishing</w:t>
      </w:r>
      <w:r>
        <w:t xml:space="preserve"> B</w:t>
      </w:r>
      <w:r>
        <w:rPr>
          <w:rFonts w:hint="eastAsia"/>
        </w:rPr>
        <w:t>urning</w:t>
      </w:r>
      <w:bookmarkEnd w:id="19"/>
    </w:p>
    <w:p>
      <w:pPr>
        <w:spacing w:before="156" w:after="156"/>
        <w:rPr>
          <w:rFonts w:cs="Arial"/>
          <w:szCs w:val="21"/>
        </w:rPr>
      </w:pPr>
      <w:r>
        <w:rPr>
          <w:rFonts w:cs="Arial"/>
          <w:szCs w:val="21"/>
        </w:rPr>
        <w:t>After the programming is completed, if successful, the "Status" column will show green.</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8</w:t>
      </w:r>
      <w:r>
        <w:fldChar w:fldCharType="end"/>
      </w:r>
      <w:r>
        <w:t xml:space="preserve"> Burning success interface</w:t>
      </w:r>
    </w:p>
    <w:p>
      <w:pPr>
        <w:spacing w:before="156" w:after="156"/>
      </w:pPr>
      <w:r>
        <w:drawing>
          <wp:inline distT="0" distB="0" distL="114300" distR="114300">
            <wp:extent cx="5273675" cy="3548380"/>
            <wp:effectExtent l="0" t="0" r="14605" b="254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47"/>
                    <a:stretch>
                      <a:fillRect/>
                    </a:stretch>
                  </pic:blipFill>
                  <pic:spPr>
                    <a:xfrm>
                      <a:off x="0" y="0"/>
                      <a:ext cx="5273675" cy="3548380"/>
                    </a:xfrm>
                    <a:prstGeom prst="rect">
                      <a:avLst/>
                    </a:prstGeom>
                    <a:noFill/>
                    <a:ln>
                      <a:noFill/>
                    </a:ln>
                  </pic:spPr>
                </pic:pic>
              </a:graphicData>
            </a:graphic>
          </wp:inline>
        </w:drawing>
      </w:r>
    </w:p>
    <w:p>
      <w:pPr>
        <w:spacing w:before="156" w:after="156"/>
        <w:rPr>
          <w:rFonts w:cs="Arial"/>
          <w:szCs w:val="21"/>
        </w:rPr>
      </w:pPr>
      <w:r>
        <w:rPr>
          <w:rFonts w:cs="Arial"/>
          <w:szCs w:val="21"/>
        </w:rPr>
        <w:t>If it fails, red is displayed.</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9</w:t>
      </w:r>
      <w:r>
        <w:fldChar w:fldCharType="end"/>
      </w:r>
      <w:r>
        <w:t xml:space="preserve"> Burning </w:t>
      </w:r>
      <w:r>
        <w:rPr>
          <w:rFonts w:hint="eastAsia"/>
        </w:rPr>
        <w:t>failed</w:t>
      </w:r>
      <w:r>
        <w:t xml:space="preserve"> interface</w:t>
      </w:r>
    </w:p>
    <w:p>
      <w:pPr>
        <w:spacing w:before="156" w:after="156"/>
      </w:pPr>
      <w:r>
        <w:drawing>
          <wp:inline distT="0" distB="0" distL="114300" distR="114300">
            <wp:extent cx="5269230" cy="3530600"/>
            <wp:effectExtent l="0" t="0" r="3810" b="5080"/>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48"/>
                    <a:stretch>
                      <a:fillRect/>
                    </a:stretch>
                  </pic:blipFill>
                  <pic:spPr>
                    <a:xfrm>
                      <a:off x="0" y="0"/>
                      <a:ext cx="5269230" cy="3530600"/>
                    </a:xfrm>
                    <a:prstGeom prst="rect">
                      <a:avLst/>
                    </a:prstGeom>
                    <a:noFill/>
                    <a:ln>
                      <a:noFill/>
                    </a:ln>
                  </pic:spPr>
                </pic:pic>
              </a:graphicData>
            </a:graphic>
          </wp:inline>
        </w:drawing>
      </w:r>
    </w:p>
    <w:p>
      <w:pPr>
        <w:spacing w:before="156" w:after="156"/>
      </w:pPr>
    </w:p>
    <w:p>
      <w:pPr>
        <w:spacing w:before="156" w:after="156"/>
      </w:pPr>
      <w:r>
        <w:t>The statistics in the lower right corner shows the statistics of all ports of the tool. "Total" means the total number of programming, "Success" means the number of successes, and "Failed" means the number of errors. As follows.</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10</w:t>
      </w:r>
      <w:r>
        <w:fldChar w:fldCharType="end"/>
      </w:r>
      <w:r>
        <w:t xml:space="preserve"> Statistics</w:t>
      </w:r>
    </w:p>
    <w:p>
      <w:pPr>
        <w:snapToGrid/>
        <w:spacing w:before="0" w:beforeLines="0" w:after="200" w:afterLines="0" w:line="360" w:lineRule="auto"/>
        <w:ind w:firstLine="420" w:firstLineChars="200"/>
        <w:rPr>
          <w:rFonts w:ascii="宋体" w:hAnsi="宋体" w:cs="宋体"/>
          <w:color w:val="auto"/>
          <w:sz w:val="24"/>
          <w:szCs w:val="24"/>
        </w:rPr>
      </w:pPr>
      <w:r>
        <w:drawing>
          <wp:inline distT="0" distB="0" distL="0" distR="0">
            <wp:extent cx="2667000" cy="4572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a:xfrm>
                      <a:off x="0" y="0"/>
                      <a:ext cx="2667000" cy="457200"/>
                    </a:xfrm>
                    <a:prstGeom prst="rect">
                      <a:avLst/>
                    </a:prstGeom>
                    <a:noFill/>
                    <a:ln>
                      <a:noFill/>
                    </a:ln>
                  </pic:spPr>
                </pic:pic>
              </a:graphicData>
            </a:graphic>
          </wp:inline>
        </w:drawing>
      </w:r>
    </w:p>
    <w:p>
      <w:pPr>
        <w:spacing w:before="156" w:after="156"/>
        <w:rPr>
          <w:rFonts w:ascii="宋体" w:hAnsi="宋体" w:cs="宋体"/>
          <w:color w:val="auto"/>
          <w:sz w:val="24"/>
          <w:szCs w:val="24"/>
        </w:rPr>
      </w:pPr>
    </w:p>
    <w:p>
      <w:pPr>
        <w:spacing w:before="156" w:after="156"/>
      </w:pPr>
      <w:r>
        <w:t>If you need to re-program after failure, you can unplug it and plug it in again, and the tool will automatically start programming.</w:t>
      </w:r>
    </w:p>
    <w:p>
      <w:pPr>
        <w:pStyle w:val="3"/>
      </w:pPr>
      <w:bookmarkStart w:id="20" w:name="_Toc55224482"/>
      <w:r>
        <w:rPr>
          <w:rFonts w:hint="eastAsia"/>
        </w:rPr>
        <w:t>Burning</w:t>
      </w:r>
      <w:r>
        <w:t xml:space="preserve"> C</w:t>
      </w:r>
      <w:r>
        <w:rPr>
          <w:rFonts w:hint="eastAsia"/>
        </w:rPr>
        <w:t>onfiguration</w:t>
      </w:r>
      <w:bookmarkEnd w:id="20"/>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11</w:t>
      </w:r>
      <w:r>
        <w:fldChar w:fldCharType="end"/>
      </w:r>
      <w:r>
        <w:t xml:space="preserve"> </w:t>
      </w:r>
      <w:r>
        <w:rPr>
          <w:rFonts w:hint="eastAsia"/>
        </w:rPr>
        <w:t>Burning</w:t>
      </w:r>
      <w:r>
        <w:t xml:space="preserve"> C</w:t>
      </w:r>
      <w:r>
        <w:rPr>
          <w:rFonts w:hint="eastAsia"/>
        </w:rPr>
        <w:t>onfiguration</w:t>
      </w:r>
    </w:p>
    <w:p>
      <w:pPr>
        <w:spacing w:before="156" w:after="156"/>
        <w:jc w:val="center"/>
      </w:pPr>
      <w:r>
        <w:drawing>
          <wp:inline distT="0" distB="0" distL="114300" distR="114300">
            <wp:extent cx="1851660" cy="1287780"/>
            <wp:effectExtent l="0" t="0" r="762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0"/>
                    <a:stretch>
                      <a:fillRect/>
                    </a:stretch>
                  </pic:blipFill>
                  <pic:spPr>
                    <a:xfrm>
                      <a:off x="0" y="0"/>
                      <a:ext cx="1851660" cy="1287780"/>
                    </a:xfrm>
                    <a:prstGeom prst="rect">
                      <a:avLst/>
                    </a:prstGeom>
                    <a:noFill/>
                    <a:ln>
                      <a:noFill/>
                    </a:ln>
                  </pic:spPr>
                </pic:pic>
              </a:graphicData>
            </a:graphic>
          </wp:inline>
        </w:drawing>
      </w:r>
    </w:p>
    <w:p>
      <w:pPr>
        <w:spacing w:before="156" w:after="156"/>
      </w:pPr>
      <w:r>
        <w:t>"Erase Bootloader" means to erase bootloader;</w:t>
      </w:r>
    </w:p>
    <w:p>
      <w:pPr>
        <w:spacing w:before="156" w:after="156"/>
      </w:pPr>
      <w:r>
        <w:t xml:space="preserve">"Erase Flash" means to erase the original </w:t>
      </w:r>
      <w:r>
        <w:rPr>
          <w:rFonts w:hint="eastAsia"/>
        </w:rPr>
        <w:t>c</w:t>
      </w:r>
      <w:r>
        <w:t>ode;</w:t>
      </w:r>
    </w:p>
    <w:p>
      <w:pPr>
        <w:spacing w:before="156" w:after="156"/>
      </w:pPr>
      <w:r>
        <w:t>"Erase Key" means erasing the normal key originally programmed;</w:t>
      </w:r>
    </w:p>
    <w:p>
      <w:pPr>
        <w:spacing w:before="156" w:after="156"/>
      </w:pPr>
      <w:r>
        <w:t>"Restart after burning" means that the device will be restarted after successful burning, and it will not restart by default.</w:t>
      </w:r>
    </w:p>
    <w:p>
      <w:pPr>
        <w:spacing w:before="156" w:after="156"/>
      </w:pPr>
      <w:r>
        <w:t>"Key (Overwrite)" means that in the process of burning, if the device already has the Key, the current Key is used to force the existing Key to be overwritten; if the device does not have a Key, the Key will be burned, and it will not be overwritten by default Burning: After loading the Key image, you can also set a key to individually overwrite and burn.</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12</w:t>
      </w:r>
      <w:r>
        <w:fldChar w:fldCharType="end"/>
      </w:r>
      <w:r>
        <w:t xml:space="preserve"> O</w:t>
      </w:r>
      <w:r>
        <w:rPr>
          <w:rFonts w:hint="eastAsia"/>
        </w:rPr>
        <w:t>verwrite</w:t>
      </w:r>
    </w:p>
    <w:p>
      <w:pPr>
        <w:snapToGrid/>
        <w:spacing w:before="0" w:beforeLines="0" w:after="200" w:afterLines="0" w:line="360" w:lineRule="auto"/>
        <w:jc w:val="center"/>
      </w:pPr>
      <w:r>
        <w:drawing>
          <wp:inline distT="0" distB="0" distL="114300" distR="114300">
            <wp:extent cx="1807210" cy="1024890"/>
            <wp:effectExtent l="0" t="0" r="6350" b="1143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1"/>
                    <a:stretch>
                      <a:fillRect/>
                    </a:stretch>
                  </pic:blipFill>
                  <pic:spPr>
                    <a:xfrm>
                      <a:off x="0" y="0"/>
                      <a:ext cx="1807210" cy="1024890"/>
                    </a:xfrm>
                    <a:prstGeom prst="rect">
                      <a:avLst/>
                    </a:prstGeom>
                    <a:noFill/>
                    <a:ln>
                      <a:noFill/>
                    </a:ln>
                  </pic:spPr>
                </pic:pic>
              </a:graphicData>
            </a:graphic>
          </wp:inline>
        </w:drawing>
      </w:r>
    </w:p>
    <w:p>
      <w:pPr>
        <w:snapToGrid/>
        <w:spacing w:before="0" w:beforeLines="0" w:after="200" w:afterLines="0" w:line="360" w:lineRule="auto"/>
        <w:jc w:val="center"/>
      </w:pPr>
    </w:p>
    <w:p>
      <w:pPr>
        <w:spacing w:before="156" w:after="156"/>
      </w:pPr>
    </w:p>
    <w:p>
      <w:pPr>
        <w:pStyle w:val="3"/>
      </w:pPr>
      <w:bookmarkStart w:id="21" w:name="_Toc55224483"/>
      <w:r>
        <w:rPr>
          <w:rFonts w:hint="eastAsia"/>
        </w:rPr>
        <w:t>Log</w:t>
      </w:r>
      <w:bookmarkEnd w:id="21"/>
    </w:p>
    <w:p>
      <w:pPr>
        <w:spacing w:before="156" w:after="156"/>
      </w:pPr>
      <w:r>
        <w:t>Double-click the "message (double-click to open)" in the message box to open the log in the current hour.</w:t>
      </w:r>
    </w:p>
    <w:p>
      <w:pPr>
        <w:spacing w:before="156" w:after="156"/>
      </w:pPr>
      <w:r>
        <w:t>The detailed log is stored in the "log" directory of the tool, in units of hours.</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13</w:t>
      </w:r>
      <w:r>
        <w:fldChar w:fldCharType="end"/>
      </w:r>
      <w:r>
        <w:t xml:space="preserve"> </w:t>
      </w:r>
      <w:r>
        <w:rPr>
          <w:rFonts w:hint="eastAsia"/>
        </w:rPr>
        <w:t>Log</w:t>
      </w:r>
      <w:r>
        <w:t xml:space="preserve"> </w:t>
      </w:r>
      <w:r>
        <w:rPr>
          <w:rFonts w:hint="eastAsia"/>
        </w:rPr>
        <w:t>file</w:t>
      </w:r>
    </w:p>
    <w:p>
      <w:pPr>
        <w:spacing w:before="156" w:after="156"/>
        <w:jc w:val="center"/>
      </w:pPr>
      <w:r>
        <w:drawing>
          <wp:inline distT="0" distB="0" distL="0" distR="0">
            <wp:extent cx="5274310" cy="1115060"/>
            <wp:effectExtent l="0" t="0" r="2540" b="889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a:xfrm>
                      <a:off x="0" y="0"/>
                      <a:ext cx="5274310" cy="1115060"/>
                    </a:xfrm>
                    <a:prstGeom prst="rect">
                      <a:avLst/>
                    </a:prstGeom>
                    <a:noFill/>
                    <a:ln>
                      <a:noFill/>
                    </a:ln>
                  </pic:spPr>
                </pic:pic>
              </a:graphicData>
            </a:graphic>
          </wp:inline>
        </w:drawing>
      </w:r>
    </w:p>
    <w:p>
      <w:pPr>
        <w:spacing w:before="156" w:after="156"/>
      </w:pPr>
    </w:p>
    <w:p>
      <w:pPr>
        <w:spacing w:before="156" w:after="156"/>
      </w:pPr>
      <w:r>
        <w:t>The detailed log is in the "log" directory of the tool, with each day as a subdirectory. For example, the subdirectory "2019.03.20" saves the log on March 20, 2019, and the hourly log on that day is in the directory, and "03.20-18" represents the log on March 20, 2019 at 18:00.</w:t>
      </w:r>
    </w:p>
    <w:p>
      <w:pPr>
        <w:pStyle w:val="3"/>
      </w:pPr>
      <w:bookmarkStart w:id="22" w:name="_Toc55224484"/>
      <w:r>
        <w:rPr>
          <w:rFonts w:hint="eastAsia"/>
        </w:rPr>
        <w:t>Password</w:t>
      </w:r>
      <w:bookmarkEnd w:id="22"/>
    </w:p>
    <w:p>
      <w:pPr>
        <w:spacing w:before="156" w:after="156"/>
      </w:pPr>
      <w:r>
        <w:t xml:space="preserve">For devices that have already burned encryption software, you need to </w:t>
      </w:r>
      <w:r>
        <w:rPr>
          <w:rFonts w:hint="eastAsia"/>
        </w:rPr>
        <w:t>input</w:t>
      </w:r>
      <w:r>
        <w:t xml:space="preserve"> a password to verify the device when burning. There are two options for </w:t>
      </w:r>
      <w:r>
        <w:rPr>
          <w:rFonts w:hint="eastAsia"/>
        </w:rPr>
        <w:t>inputt</w:t>
      </w:r>
      <w:r>
        <w:t>ing password: folder format or file format. If the password is based on the chipid of the device, the folder format must be selected; other file formats can be selected.</w:t>
      </w:r>
    </w:p>
    <w:p>
      <w:pPr>
        <w:pStyle w:val="62"/>
      </w:pPr>
      <w:r>
        <w:t xml:space="preserve">Figure </w:t>
      </w:r>
      <w:r>
        <w:fldChar w:fldCharType="begin"/>
      </w:r>
      <w:r>
        <w:instrText xml:space="preserve"> STYLEREF 1 \s </w:instrText>
      </w:r>
      <w:r>
        <w:fldChar w:fldCharType="separate"/>
      </w:r>
      <w:r>
        <w:t>3</w:t>
      </w:r>
      <w:r>
        <w:fldChar w:fldCharType="end"/>
      </w:r>
      <w:r>
        <w:noBreakHyphen/>
      </w:r>
      <w:r>
        <w:fldChar w:fldCharType="begin"/>
      </w:r>
      <w:r>
        <w:instrText xml:space="preserve"> SEQ Figure \* ARABIC \s 1 </w:instrText>
      </w:r>
      <w:r>
        <w:fldChar w:fldCharType="separate"/>
      </w:r>
      <w:r>
        <w:t>14</w:t>
      </w:r>
      <w:r>
        <w:fldChar w:fldCharType="end"/>
      </w:r>
      <w:r>
        <w:t xml:space="preserve"> P</w:t>
      </w:r>
      <w:r>
        <w:rPr>
          <w:rFonts w:hint="eastAsia"/>
        </w:rPr>
        <w:t>assword</w:t>
      </w:r>
    </w:p>
    <w:p>
      <w:pPr>
        <w:spacing w:before="156" w:after="156"/>
        <w:jc w:val="center"/>
      </w:pPr>
      <w:r>
        <w:drawing>
          <wp:inline distT="0" distB="0" distL="114300" distR="114300">
            <wp:extent cx="2554605" cy="1781175"/>
            <wp:effectExtent l="0" t="0" r="5715"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3"/>
                    <a:stretch>
                      <a:fillRect/>
                    </a:stretch>
                  </pic:blipFill>
                  <pic:spPr>
                    <a:xfrm>
                      <a:off x="0" y="0"/>
                      <a:ext cx="2554605" cy="1781175"/>
                    </a:xfrm>
                    <a:prstGeom prst="rect">
                      <a:avLst/>
                    </a:prstGeom>
                    <a:noFill/>
                    <a:ln>
                      <a:noFill/>
                    </a:ln>
                  </pic:spPr>
                </pic:pic>
              </a:graphicData>
            </a:graphic>
          </wp:inline>
        </w:drawing>
      </w:r>
    </w:p>
    <w:p>
      <w:pPr>
        <w:spacing w:before="156" w:after="156"/>
        <w:jc w:val="center"/>
      </w:pPr>
    </w:p>
    <w:p>
      <w:pPr>
        <w:spacing w:before="156" w:after="156"/>
      </w:pPr>
    </w:p>
    <w:p>
      <w:pPr>
        <w:spacing w:before="156" w:after="156"/>
      </w:pPr>
      <w:r>
        <w:t>The entered password will be saved in the PassWordPath.ini file, and the path will be displayed next time you open it.</w:t>
      </w:r>
    </w:p>
    <w:p>
      <w:pPr>
        <w:spacing w:before="156" w:after="156"/>
      </w:pPr>
    </w:p>
    <w:p>
      <w:pPr>
        <w:pStyle w:val="2"/>
      </w:pPr>
      <w:bookmarkStart w:id="23" w:name="_Toc55224485"/>
      <w:r>
        <w:rPr>
          <w:rFonts w:hint="eastAsia"/>
        </w:rPr>
        <w:t>Help</w:t>
      </w:r>
      <w:r>
        <w:t xml:space="preserve"> M</w:t>
      </w:r>
      <w:r>
        <w:rPr>
          <w:rFonts w:hint="eastAsia"/>
        </w:rPr>
        <w:t>enu</w:t>
      </w:r>
      <w:bookmarkEnd w:id="23"/>
    </w:p>
    <w:p>
      <w:pPr>
        <w:pStyle w:val="62"/>
      </w:pPr>
      <w:r>
        <w:t xml:space="preserve">Figure </w:t>
      </w:r>
      <w:r>
        <w:fldChar w:fldCharType="begin"/>
      </w:r>
      <w:r>
        <w:instrText xml:space="preserve"> STYLEREF 1 \s </w:instrText>
      </w:r>
      <w:r>
        <w:fldChar w:fldCharType="separate"/>
      </w:r>
      <w:r>
        <w:t>4</w:t>
      </w:r>
      <w:r>
        <w:fldChar w:fldCharType="end"/>
      </w:r>
      <w:r>
        <w:noBreakHyphen/>
      </w:r>
      <w:r>
        <w:fldChar w:fldCharType="begin"/>
      </w:r>
      <w:r>
        <w:instrText xml:space="preserve"> SEQ Figure \* ARABIC \s 1 </w:instrText>
      </w:r>
      <w:r>
        <w:fldChar w:fldCharType="separate"/>
      </w:r>
      <w:r>
        <w:t>1</w:t>
      </w:r>
      <w:r>
        <w:fldChar w:fldCharType="end"/>
      </w:r>
      <w:r>
        <w:t xml:space="preserve"> </w:t>
      </w:r>
      <w:r>
        <w:rPr>
          <w:rFonts w:hint="eastAsia"/>
        </w:rPr>
        <w:t>Help</w:t>
      </w:r>
      <w:r>
        <w:t xml:space="preserve"> </w:t>
      </w:r>
      <w:r>
        <w:rPr>
          <w:rFonts w:hint="eastAsia"/>
        </w:rPr>
        <w:t>menu</w:t>
      </w:r>
    </w:p>
    <w:p>
      <w:pPr>
        <w:pStyle w:val="73"/>
        <w:spacing w:before="156" w:after="156"/>
      </w:pPr>
      <w:r>
        <w:drawing>
          <wp:inline distT="0" distB="0" distL="114300" distR="114300">
            <wp:extent cx="1928495" cy="1107440"/>
            <wp:effectExtent l="0" t="0" r="6985" b="508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54"/>
                    <a:stretch>
                      <a:fillRect/>
                    </a:stretch>
                  </pic:blipFill>
                  <pic:spPr>
                    <a:xfrm>
                      <a:off x="0" y="0"/>
                      <a:ext cx="1928495" cy="1107440"/>
                    </a:xfrm>
                    <a:prstGeom prst="rect">
                      <a:avLst/>
                    </a:prstGeom>
                    <a:noFill/>
                    <a:ln>
                      <a:noFill/>
                    </a:ln>
                  </pic:spPr>
                </pic:pic>
              </a:graphicData>
            </a:graphic>
          </wp:inline>
        </w:drawing>
      </w:r>
    </w:p>
    <w:p>
      <w:pPr>
        <w:spacing w:before="156" w:after="156"/>
        <w:jc w:val="center"/>
      </w:pPr>
    </w:p>
    <w:p>
      <w:pPr>
        <w:spacing w:before="156" w:after="156"/>
      </w:pPr>
      <w:r>
        <w:t>"Instructions for use" means to open the instruction manual for the tool.</w:t>
      </w:r>
    </w:p>
    <w:p>
      <w:pPr>
        <w:spacing w:before="156" w:after="156"/>
      </w:pPr>
      <w:r>
        <w:t>"Column C</w:t>
      </w:r>
      <w:r>
        <w:rPr>
          <w:rFonts w:hint="eastAsia"/>
        </w:rPr>
        <w:t>hose</w:t>
      </w:r>
      <w:r>
        <w:t>" means to select several commonly used keys for programming and display.</w:t>
      </w:r>
    </w:p>
    <w:p>
      <w:pPr>
        <w:pStyle w:val="62"/>
      </w:pPr>
      <w:r>
        <w:t xml:space="preserve">Figure </w:t>
      </w:r>
      <w:r>
        <w:fldChar w:fldCharType="begin"/>
      </w:r>
      <w:r>
        <w:instrText xml:space="preserve"> STYLEREF 1 \s </w:instrText>
      </w:r>
      <w:r>
        <w:fldChar w:fldCharType="separate"/>
      </w:r>
      <w:r>
        <w:t>4</w:t>
      </w:r>
      <w:r>
        <w:fldChar w:fldCharType="end"/>
      </w:r>
      <w:r>
        <w:noBreakHyphen/>
      </w:r>
      <w:r>
        <w:fldChar w:fldCharType="begin"/>
      </w:r>
      <w:r>
        <w:instrText xml:space="preserve"> SEQ Figure \* ARABIC \s 1 </w:instrText>
      </w:r>
      <w:r>
        <w:fldChar w:fldCharType="separate"/>
      </w:r>
      <w:r>
        <w:t>2</w:t>
      </w:r>
      <w:r>
        <w:fldChar w:fldCharType="end"/>
      </w:r>
      <w:r>
        <w:t xml:space="preserve"> C</w:t>
      </w:r>
      <w:r>
        <w:rPr>
          <w:rFonts w:hint="eastAsia"/>
        </w:rPr>
        <w:t>olumn</w:t>
      </w:r>
      <w:r>
        <w:t xml:space="preserve"> Chose</w:t>
      </w:r>
    </w:p>
    <w:p>
      <w:pPr>
        <w:pStyle w:val="73"/>
        <w:spacing w:before="156" w:after="156"/>
      </w:pPr>
      <w:r>
        <w:drawing>
          <wp:inline distT="0" distB="0" distL="0" distR="0">
            <wp:extent cx="2362200" cy="16764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a:xfrm>
                      <a:off x="0" y="0"/>
                      <a:ext cx="2362200" cy="1676400"/>
                    </a:xfrm>
                    <a:prstGeom prst="rect">
                      <a:avLst/>
                    </a:prstGeom>
                    <a:noFill/>
                    <a:ln>
                      <a:noFill/>
                    </a:ln>
                    <a:effectLst/>
                  </pic:spPr>
                </pic:pic>
              </a:graphicData>
            </a:graphic>
          </wp:inline>
        </w:drawing>
      </w:r>
    </w:p>
    <w:p>
      <w:pPr>
        <w:spacing w:before="156" w:after="156"/>
        <w:jc w:val="center"/>
      </w:pPr>
    </w:p>
    <w:p>
      <w:pPr>
        <w:pStyle w:val="62"/>
      </w:pPr>
      <w:r>
        <w:t xml:space="preserve">Figure </w:t>
      </w:r>
      <w:r>
        <w:fldChar w:fldCharType="begin"/>
      </w:r>
      <w:r>
        <w:instrText xml:space="preserve"> STYLEREF 1 \s </w:instrText>
      </w:r>
      <w:r>
        <w:fldChar w:fldCharType="separate"/>
      </w:r>
      <w:r>
        <w:t>4</w:t>
      </w:r>
      <w:r>
        <w:fldChar w:fldCharType="end"/>
      </w:r>
      <w:r>
        <w:noBreakHyphen/>
      </w:r>
      <w:r>
        <w:fldChar w:fldCharType="begin"/>
      </w:r>
      <w:r>
        <w:instrText xml:space="preserve"> SEQ Figure \* ARABIC \s 1 </w:instrText>
      </w:r>
      <w:r>
        <w:fldChar w:fldCharType="separate"/>
      </w:r>
      <w:r>
        <w:t>3</w:t>
      </w:r>
      <w:r>
        <w:fldChar w:fldCharType="end"/>
      </w:r>
      <w:r>
        <w:t xml:space="preserve"> Display the content of the burned key</w:t>
      </w:r>
    </w:p>
    <w:p>
      <w:pPr>
        <w:pStyle w:val="73"/>
        <w:spacing w:before="156" w:after="156"/>
      </w:pPr>
      <w:r>
        <w:drawing>
          <wp:inline distT="0" distB="0" distL="0" distR="0">
            <wp:extent cx="5274310" cy="633095"/>
            <wp:effectExtent l="0" t="0" r="254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a:xfrm>
                      <a:off x="0" y="0"/>
                      <a:ext cx="5274310" cy="633095"/>
                    </a:xfrm>
                    <a:prstGeom prst="rect">
                      <a:avLst/>
                    </a:prstGeom>
                    <a:noFill/>
                    <a:ln>
                      <a:noFill/>
                    </a:ln>
                    <a:effectLst/>
                  </pic:spPr>
                </pic:pic>
              </a:graphicData>
            </a:graphic>
          </wp:inline>
        </w:drawing>
      </w:r>
    </w:p>
    <w:p>
      <w:pPr>
        <w:spacing w:before="156" w:after="156"/>
      </w:pPr>
    </w:p>
    <w:p>
      <w:pPr>
        <w:spacing w:before="156" w:after="156"/>
      </w:pPr>
      <w:r>
        <w:t>Click "Update" to open the online upgrade page, find the latest version of the tool installation package, and click "Update" to start installing the new tool package.</w:t>
      </w:r>
    </w:p>
    <w:p>
      <w:pPr>
        <w:pStyle w:val="62"/>
      </w:pPr>
      <w:r>
        <w:t xml:space="preserve">Figure </w:t>
      </w:r>
      <w:r>
        <w:fldChar w:fldCharType="begin"/>
      </w:r>
      <w:r>
        <w:instrText xml:space="preserve"> STYLEREF 1 \s </w:instrText>
      </w:r>
      <w:r>
        <w:fldChar w:fldCharType="separate"/>
      </w:r>
      <w:r>
        <w:t>4</w:t>
      </w:r>
      <w:r>
        <w:fldChar w:fldCharType="end"/>
      </w:r>
      <w:r>
        <w:noBreakHyphen/>
      </w:r>
      <w:r>
        <w:fldChar w:fldCharType="begin"/>
      </w:r>
      <w:r>
        <w:instrText xml:space="preserve"> SEQ Figure \* ARABIC \s 1 </w:instrText>
      </w:r>
      <w:r>
        <w:fldChar w:fldCharType="separate"/>
      </w:r>
      <w:r>
        <w:t>4</w:t>
      </w:r>
      <w:r>
        <w:fldChar w:fldCharType="end"/>
      </w:r>
      <w:r>
        <w:t xml:space="preserve"> </w:t>
      </w:r>
      <w:r>
        <w:rPr>
          <w:rFonts w:hint="eastAsia"/>
        </w:rPr>
        <w:t>Online</w:t>
      </w:r>
      <w:r>
        <w:t xml:space="preserve"> </w:t>
      </w:r>
      <w:r>
        <w:rPr>
          <w:rFonts w:hint="eastAsia"/>
        </w:rPr>
        <w:t>upgrade</w:t>
      </w:r>
    </w:p>
    <w:p>
      <w:pPr>
        <w:spacing w:before="156" w:after="156"/>
        <w:jc w:val="center"/>
      </w:pPr>
      <w:r>
        <w:drawing>
          <wp:inline distT="0" distB="0" distL="0" distR="0">
            <wp:extent cx="3886200" cy="36576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a:xfrm>
                      <a:off x="0" y="0"/>
                      <a:ext cx="3886200" cy="3657600"/>
                    </a:xfrm>
                    <a:prstGeom prst="rect">
                      <a:avLst/>
                    </a:prstGeom>
                    <a:noFill/>
                    <a:ln>
                      <a:noFill/>
                    </a:ln>
                    <a:effectLst/>
                  </pic:spPr>
                </pic:pic>
              </a:graphicData>
            </a:graphic>
          </wp:inline>
        </w:drawing>
      </w:r>
    </w:p>
    <w:p>
      <w:pPr>
        <w:spacing w:before="156" w:after="156"/>
        <w:sectPr>
          <w:headerReference r:id="rId13" w:type="default"/>
          <w:footerReference r:id="rId14" w:type="default"/>
          <w:pgSz w:w="11906" w:h="16838"/>
          <w:pgMar w:top="1440" w:right="1800" w:bottom="1440" w:left="1800" w:header="720" w:footer="720" w:gutter="0"/>
          <w:pgNumType w:start="1"/>
          <w:cols w:space="425" w:num="1"/>
          <w:docGrid w:type="lines" w:linePitch="312" w:charSpace="0"/>
        </w:sectPr>
      </w:pPr>
    </w:p>
    <w:p>
      <w:pPr>
        <w:pStyle w:val="2"/>
      </w:pPr>
      <w:bookmarkStart w:id="24" w:name="_Toc55224486"/>
      <w:r>
        <w:rPr>
          <w:rFonts w:hint="eastAsia"/>
        </w:rPr>
        <w:t>Language</w:t>
      </w:r>
      <w:r>
        <w:t xml:space="preserve"> M</w:t>
      </w:r>
      <w:r>
        <w:rPr>
          <w:rFonts w:hint="eastAsia"/>
        </w:rPr>
        <w:t>enu</w:t>
      </w:r>
      <w:bookmarkEnd w:id="24"/>
    </w:p>
    <w:p>
      <w:pPr>
        <w:spacing w:before="156" w:after="156"/>
      </w:pPr>
      <w:r>
        <w:t>The tool gives the supported language types. When the tool is opened next time, the language type selected last time will be used by default.</w:t>
      </w:r>
    </w:p>
    <w:p>
      <w:pPr>
        <w:pStyle w:val="62"/>
      </w:pPr>
      <w:r>
        <w:t xml:space="preserve">Figure </w:t>
      </w:r>
      <w:r>
        <w:fldChar w:fldCharType="begin"/>
      </w:r>
      <w:r>
        <w:instrText xml:space="preserve"> STYLEREF 1 \s </w:instrText>
      </w:r>
      <w:r>
        <w:fldChar w:fldCharType="separate"/>
      </w:r>
      <w:r>
        <w:t>5</w:t>
      </w:r>
      <w:r>
        <w:fldChar w:fldCharType="end"/>
      </w:r>
      <w:r>
        <w:noBreakHyphen/>
      </w:r>
      <w:r>
        <w:fldChar w:fldCharType="begin"/>
      </w:r>
      <w:r>
        <w:instrText xml:space="preserve"> SEQ Figure \* ARABIC \s 1 </w:instrText>
      </w:r>
      <w:r>
        <w:fldChar w:fldCharType="separate"/>
      </w:r>
      <w:r>
        <w:t>1</w:t>
      </w:r>
      <w:r>
        <w:fldChar w:fldCharType="end"/>
      </w:r>
      <w:r>
        <w:t xml:space="preserve"> </w:t>
      </w:r>
      <w:r>
        <w:rPr>
          <w:rFonts w:hint="eastAsia"/>
        </w:rPr>
        <w:t>Language</w:t>
      </w:r>
      <w:r>
        <w:t xml:space="preserve"> </w:t>
      </w:r>
      <w:r>
        <w:rPr>
          <w:rFonts w:hint="eastAsia"/>
        </w:rPr>
        <w:t>menu</w:t>
      </w:r>
    </w:p>
    <w:p>
      <w:pPr>
        <w:spacing w:before="156" w:after="156"/>
        <w:jc w:val="center"/>
      </w:pPr>
      <w:r>
        <w:drawing>
          <wp:inline distT="0" distB="0" distL="114300" distR="114300">
            <wp:extent cx="1002030" cy="687070"/>
            <wp:effectExtent l="0" t="0" r="3810" b="1397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58"/>
                    <a:stretch>
                      <a:fillRect/>
                    </a:stretch>
                  </pic:blipFill>
                  <pic:spPr>
                    <a:xfrm>
                      <a:off x="0" y="0"/>
                      <a:ext cx="1002030" cy="687070"/>
                    </a:xfrm>
                    <a:prstGeom prst="rect">
                      <a:avLst/>
                    </a:prstGeom>
                    <a:noFill/>
                    <a:ln>
                      <a:noFill/>
                    </a:ln>
                  </pic:spPr>
                </pic:pic>
              </a:graphicData>
            </a:graphic>
          </wp:inline>
        </w:drawing>
      </w:r>
    </w:p>
    <w:p>
      <w:pPr>
        <w:spacing w:before="156" w:after="156"/>
      </w:pPr>
    </w:p>
    <w:sectPr>
      <w:headerReference r:id="rId15" w:type="default"/>
      <w:pgSz w:w="11906" w:h="16838"/>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after="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top w:val="single" w:color="auto" w:sz="4" w:space="1"/>
      </w:pBdr>
      <w:spacing w:before="120" w:after="120"/>
    </w:pPr>
    <w:r>
      <w:fldChar w:fldCharType="begin"/>
    </w:r>
    <w:r>
      <w:instrText xml:space="preserve"> DOCPROPERTY  Version  \* MERGEFORMAT </w:instrText>
    </w:r>
    <w:r>
      <w:fldChar w:fldCharType="separate"/>
    </w:r>
    <w:r>
      <w:t>0.4</w:t>
    </w:r>
    <w:r>
      <w:fldChar w:fldCharType="end"/>
    </w:r>
    <w:r>
      <w:t xml:space="preserve"> (</w:t>
    </w:r>
    <w:r>
      <w:fldChar w:fldCharType="begin"/>
    </w:r>
    <w:r>
      <w:instrText xml:space="preserve"> DOCPROPERTY  "Release Date"  \* MERGEFORMAT </w:instrText>
    </w:r>
    <w:r>
      <w:fldChar w:fldCharType="separate"/>
    </w:r>
    <w:r>
      <w:t>2020-11-02</w:t>
    </w:r>
    <w:r>
      <w:fldChar w:fldCharType="end"/>
    </w:r>
    <w:r>
      <w:t>)</w:t>
    </w:r>
    <w:r>
      <w:ptab w:relativeTo="margin" w:alignment="center" w:leader="none"/>
    </w:r>
    <w:r>
      <w:fldChar w:fldCharType="begin"/>
    </w:r>
    <w:r>
      <w:instrText xml:space="preserve"> DOCPROPERTY  所有者  \* MERGEFORMAT </w:instrText>
    </w:r>
    <w:r>
      <w:fldChar w:fldCharType="separate"/>
    </w:r>
    <w:r>
      <w:t>Amlogic Proprietary and Confidential</w:t>
    </w:r>
    <w:r>
      <w:fldChar w:fldCharType="end"/>
    </w:r>
    <w:r>
      <w:ptab w:relativeTo="margin" w:alignment="right" w:leader="none"/>
    </w:r>
    <w:r>
      <w:fldChar w:fldCharType="begin"/>
    </w:r>
    <w:r>
      <w:instrText xml:space="preserve">PAGE   \* MERGEFORMAT</w:instrText>
    </w:r>
    <w:r>
      <w:fldChar w:fldCharType="separate"/>
    </w:r>
    <w:r>
      <w:t>i</w:t>
    </w:r>
    <w:r>
      <w:fldChar w:fldCharType="end"/>
    </w:r>
  </w:p>
  <w:p>
    <w:pPr>
      <w:pStyle w:val="15"/>
      <w:pBdr>
        <w:top w:val="single" w:color="auto" w:sz="4" w:space="1"/>
      </w:pBdr>
      <w:spacing w:before="120" w:after="120"/>
      <w:jc w:val="center"/>
    </w:pPr>
    <w:bookmarkStart w:id="25" w:name="_Hlk514941425"/>
    <w:bookmarkStart w:id="26" w:name="_Hlk519080965"/>
    <w:bookmarkStart w:id="27" w:name="_Hlk519080966"/>
    <w:bookmarkStart w:id="28" w:name="_Hlk519080970"/>
    <w:bookmarkStart w:id="29" w:name="_Hlk519080969"/>
    <w:bookmarkStart w:id="30" w:name="_Hlk514941427"/>
    <w:bookmarkStart w:id="31" w:name="_Hlk519080968"/>
    <w:bookmarkStart w:id="32" w:name="_Hlk514941426"/>
    <w:bookmarkStart w:id="33" w:name="_Hlk514941428"/>
    <w:bookmarkStart w:id="34" w:name="_Hlk519080967"/>
    <w:r>
      <w:fldChar w:fldCharType="begin"/>
    </w:r>
    <w:r>
      <w:instrText xml:space="preserve"> DOCPROPERTY  copyright  \* MERGEFORMAT </w:instrText>
    </w:r>
    <w:r>
      <w:fldChar w:fldCharType="separate"/>
    </w:r>
    <w:r>
      <w:t>Copyright © Amlogic. All rights reserved.</w:t>
    </w:r>
    <w:r>
      <w:fldChar w:fldCharType="end"/>
    </w:r>
    <w:bookmarkEnd w:id="25"/>
    <w:bookmarkEnd w:id="26"/>
    <w:bookmarkEnd w:id="27"/>
    <w:bookmarkEnd w:id="28"/>
    <w:bookmarkEnd w:id="29"/>
    <w:bookmarkEnd w:id="30"/>
    <w:bookmarkEnd w:id="31"/>
    <w:bookmarkEnd w:id="32"/>
    <w:bookmarkEnd w:id="33"/>
    <w:bookmarkEnd w:id="3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top w:val="single" w:color="auto" w:sz="4" w:space="1"/>
      </w:pBdr>
      <w:spacing w:before="120" w:after="120"/>
    </w:pPr>
    <w:r>
      <w:fldChar w:fldCharType="begin"/>
    </w:r>
    <w:r>
      <w:instrText xml:space="preserve"> DOCPROPERTY  Version  \* MERGEFORMAT </w:instrText>
    </w:r>
    <w:r>
      <w:fldChar w:fldCharType="separate"/>
    </w:r>
    <w:r>
      <w:t>0.4</w:t>
    </w:r>
    <w:r>
      <w:fldChar w:fldCharType="end"/>
    </w:r>
    <w:r>
      <w:t xml:space="preserve"> (</w:t>
    </w:r>
    <w:r>
      <w:fldChar w:fldCharType="begin"/>
    </w:r>
    <w:r>
      <w:instrText xml:space="preserve"> DOCPROPERTY  "Release Date"  \* MERGEFORMAT </w:instrText>
    </w:r>
    <w:r>
      <w:fldChar w:fldCharType="separate"/>
    </w:r>
    <w:r>
      <w:t>2020-11-02</w:t>
    </w:r>
    <w:r>
      <w:fldChar w:fldCharType="end"/>
    </w:r>
    <w:r>
      <w:t>)</w:t>
    </w:r>
    <w:r>
      <w:ptab w:relativeTo="margin" w:alignment="center" w:leader="none"/>
    </w:r>
    <w:r>
      <w:fldChar w:fldCharType="begin"/>
    </w:r>
    <w:r>
      <w:instrText xml:space="preserve"> DOCPROPERTY  所有者  \* MERGEFORMAT </w:instrText>
    </w:r>
    <w:r>
      <w:fldChar w:fldCharType="separate"/>
    </w:r>
    <w:r>
      <w:t>Amlogic Proprietary and Confidential</w:t>
    </w:r>
    <w:r>
      <w:fldChar w:fldCharType="end"/>
    </w:r>
    <w:r>
      <w:ptab w:relativeTo="margin" w:alignment="right" w:leader="none"/>
    </w:r>
    <w:r>
      <w:fldChar w:fldCharType="begin"/>
    </w:r>
    <w:r>
      <w:instrText xml:space="preserve">PAGE   \* MERGEFORMAT</w:instrText>
    </w:r>
    <w:r>
      <w:fldChar w:fldCharType="separate"/>
    </w:r>
    <w:r>
      <w:t>i</w:t>
    </w:r>
    <w:r>
      <w:fldChar w:fldCharType="end"/>
    </w:r>
  </w:p>
  <w:p>
    <w:pPr>
      <w:pStyle w:val="15"/>
      <w:pBdr>
        <w:top w:val="single" w:color="auto" w:sz="4" w:space="1"/>
      </w:pBdr>
      <w:spacing w:before="120" w:after="120"/>
      <w:jc w:val="center"/>
    </w:pPr>
    <w:r>
      <w:fldChar w:fldCharType="begin"/>
    </w:r>
    <w:r>
      <w:instrText xml:space="preserve"> DOCPROPERTY  copyright  \* MERGEFORMAT </w:instrText>
    </w:r>
    <w:r>
      <w:fldChar w:fldCharType="separate"/>
    </w:r>
    <w:r>
      <w:t>Copyright © Amlogic. All rights reserved.</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120"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120" w:after="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120" w:after="1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120" w:after="120"/>
    </w:pPr>
    <w:r>
      <w:fldChar w:fldCharType="begin"/>
    </w:r>
    <w:r>
      <w:instrText xml:space="preserve"> DOCPROPERTY  "Product Name"  \* MERGEFORMAT </w:instrText>
    </w:r>
    <w:r>
      <w:fldChar w:fldCharType="separate"/>
    </w:r>
    <w:r>
      <w:t>Amlogic</w:t>
    </w:r>
    <w:r>
      <w:fldChar w:fldCharType="end"/>
    </w:r>
    <w:r>
      <w:t xml:space="preserve"> </w:t>
    </w:r>
    <w:r>
      <w:fldChar w:fldCharType="begin"/>
    </w:r>
    <w:r>
      <w:instrText xml:space="preserve"> DOCPROPERTY  "Document Name"  \* MERGEFORMAT </w:instrText>
    </w:r>
    <w:r>
      <w:fldChar w:fldCharType="separate"/>
    </w:r>
    <w:r>
      <w:t>Burning Tool Guide</w:t>
    </w:r>
    <w:r>
      <w:fldChar w:fldCharType="end"/>
    </w:r>
    <w:r>
      <w:ptab w:relativeTo="margin" w:alignment="center" w:leader="none"/>
    </w:r>
    <w:r>
      <w:ptab w:relativeTo="margin" w:alignment="right" w:leader="none"/>
    </w:r>
    <w:r>
      <w:fldChar w:fldCharType="begin"/>
    </w:r>
    <w:r>
      <w:instrText xml:space="preserve"> STYLEREF  "Change History"  \* MERGEFORMAT </w:instrText>
    </w:r>
    <w:r>
      <w:fldChar w:fldCharType="separate"/>
    </w:r>
    <w:r>
      <w:t>Revision History</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120" w:after="120"/>
    </w:pPr>
    <w:r>
      <w:fldChar w:fldCharType="begin"/>
    </w:r>
    <w:r>
      <w:instrText xml:space="preserve"> DOCPROPERTY  "Product Name"  \* MERGEFORMAT </w:instrText>
    </w:r>
    <w:r>
      <w:fldChar w:fldCharType="separate"/>
    </w:r>
    <w:r>
      <w:t>Amlogic</w:t>
    </w:r>
    <w:r>
      <w:fldChar w:fldCharType="end"/>
    </w:r>
    <w:r>
      <w:t xml:space="preserve"> </w:t>
    </w:r>
    <w:r>
      <w:fldChar w:fldCharType="begin"/>
    </w:r>
    <w:r>
      <w:instrText xml:space="preserve"> DOCPROPERTY  "Document Name"  \* MERGEFORMAT </w:instrText>
    </w:r>
    <w:r>
      <w:fldChar w:fldCharType="separate"/>
    </w:r>
    <w:r>
      <w:t>Burning Tool Guide</w:t>
    </w:r>
    <w:r>
      <w:fldChar w:fldCharType="end"/>
    </w:r>
    <w:r>
      <w:ptab w:relativeTo="margin" w:alignment="center" w:leader="none"/>
    </w:r>
    <w:r>
      <w:ptab w:relativeTo="margin" w:alignment="right" w:leader="none"/>
    </w:r>
    <w:r>
      <w:fldChar w:fldCharType="begin"/>
    </w:r>
    <w:r>
      <w:instrText xml:space="preserve"> STYLEREF  Contents  \* MERGEFORMAT </w:instrText>
    </w:r>
    <w:r>
      <w:fldChar w:fldCharType="separate"/>
    </w:r>
    <w:r>
      <w:t>Contents</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120" w:after="120"/>
    </w:pPr>
    <w:r>
      <w:fldChar w:fldCharType="begin"/>
    </w:r>
    <w:r>
      <w:instrText xml:space="preserve"> DOCPROPERTY  "Product Name"  \* MERGEFORMAT </w:instrText>
    </w:r>
    <w:r>
      <w:fldChar w:fldCharType="separate"/>
    </w:r>
    <w:r>
      <w:t>Amlogic</w:t>
    </w:r>
    <w:r>
      <w:fldChar w:fldCharType="end"/>
    </w:r>
    <w:r>
      <w:t xml:space="preserve"> </w:t>
    </w:r>
    <w:r>
      <w:fldChar w:fldCharType="begin"/>
    </w:r>
    <w:r>
      <w:instrText xml:space="preserve"> DOCPROPERTY  "Document Name"  \* MERGEFORMAT </w:instrText>
    </w:r>
    <w:r>
      <w:fldChar w:fldCharType="separate"/>
    </w:r>
    <w:r>
      <w:t>Burning Tool Guide</w:t>
    </w:r>
    <w:r>
      <w:fldChar w:fldCharType="end"/>
    </w:r>
    <w:r>
      <w:ptab w:relativeTo="margin" w:alignment="center" w:leader="none"/>
    </w:r>
    <w:r>
      <w:ptab w:relativeTo="margin" w:alignment="right" w:leader="none"/>
    </w:r>
    <w:r>
      <w:fldChar w:fldCharType="begin"/>
    </w:r>
    <w:r>
      <w:instrText xml:space="preserve"> STYLEREF  "标题 1" \n  \* MERGEFORMAT </w:instrText>
    </w:r>
    <w:r>
      <w:fldChar w:fldCharType="separate"/>
    </w:r>
    <w:r>
      <w:t>3</w:t>
    </w:r>
    <w:r>
      <w:fldChar w:fldCharType="end"/>
    </w:r>
    <w:r>
      <w:t xml:space="preserve"> </w:t>
    </w:r>
    <w:r>
      <w:fldChar w:fldCharType="begin"/>
    </w:r>
    <w:r>
      <w:instrText xml:space="preserve"> STYLEREF  "标题 1"  \* MERGEFORMAT </w:instrText>
    </w:r>
    <w:r>
      <w:fldChar w:fldCharType="separate"/>
    </w:r>
    <w:r>
      <w:t>Tool Interface and Operation</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pacing w:before="120" w:after="120"/>
    </w:pPr>
    <w:r>
      <w:fldChar w:fldCharType="begin"/>
    </w:r>
    <w:r>
      <w:instrText xml:space="preserve"> DOCPROPERTY  "Product Name"  \* MERGEFORMAT </w:instrText>
    </w:r>
    <w:r>
      <w:fldChar w:fldCharType="separate"/>
    </w:r>
    <w:r>
      <w:t>Amlogic</w:t>
    </w:r>
    <w:r>
      <w:fldChar w:fldCharType="end"/>
    </w:r>
    <w:r>
      <w:t xml:space="preserve"> </w:t>
    </w:r>
    <w:r>
      <w:fldChar w:fldCharType="begin"/>
    </w:r>
    <w:r>
      <w:instrText xml:space="preserve"> DOCPROPERTY  "Document Name"  \* MERGEFORMAT </w:instrText>
    </w:r>
    <w:r>
      <w:fldChar w:fldCharType="separate"/>
    </w:r>
    <w:r>
      <w:t>Burning Tool Guide</w:t>
    </w:r>
    <w:r>
      <w:fldChar w:fldCharType="end"/>
    </w:r>
    <w:r>
      <w:ptab w:relativeTo="margin" w:alignment="center" w:leader="none"/>
    </w:r>
    <w:r>
      <w:ptab w:relativeTo="margin" w:alignment="right" w:leader="none"/>
    </w:r>
    <w:r>
      <w:fldChar w:fldCharType="begin"/>
    </w:r>
    <w:r>
      <w:instrText xml:space="preserve"> INFO  Author 5  \* MERGEFORMAT </w:instrText>
    </w:r>
    <w:r>
      <w:fldChar w:fldCharType="separate"/>
    </w:r>
    <w:r>
      <w:t>5</w:t>
    </w:r>
    <w:r>
      <w:fldChar w:fldCharType="end"/>
    </w:r>
    <w:r>
      <w:t xml:space="preserve"> </w:t>
    </w:r>
    <w:r>
      <w:fldChar w:fldCharType="begin"/>
    </w:r>
    <w:r>
      <w:instrText xml:space="preserve"> INFO  Author "Language Menu"  \* MERGEFORMAT </w:instrText>
    </w:r>
    <w:r>
      <w:fldChar w:fldCharType="separate"/>
    </w:r>
    <w:r>
      <w:t>Language Menu</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283"/>
    <w:multiLevelType w:val="multilevel"/>
    <w:tmpl w:val="009C1283"/>
    <w:lvl w:ilvl="0" w:tentative="0">
      <w:start w:val="1"/>
      <w:numFmt w:val="decimal"/>
      <w:pStyle w:val="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3E06864"/>
    <w:multiLevelType w:val="multilevel"/>
    <w:tmpl w:val="03E06864"/>
    <w:lvl w:ilvl="0" w:tentative="0">
      <w:start w:val="1"/>
      <w:numFmt w:val="bullet"/>
      <w:pStyle w:val="68"/>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0D87111"/>
    <w:multiLevelType w:val="multilevel"/>
    <w:tmpl w:val="10D8711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924217D"/>
    <w:multiLevelType w:val="multilevel"/>
    <w:tmpl w:val="1924217D"/>
    <w:lvl w:ilvl="0" w:tentative="0">
      <w:start w:val="1"/>
      <w:numFmt w:val="decimal"/>
      <w:pStyle w:val="87"/>
      <w:lvlText w:val="Step %1."/>
      <w:lvlJc w:val="left"/>
      <w:pPr>
        <w:tabs>
          <w:tab w:val="left" w:pos="720"/>
        </w:tabs>
        <w:ind w:left="720" w:hanging="720"/>
      </w:pPr>
      <w:rPr>
        <w:rFonts w:hint="default" w:ascii="Arial" w:hAnsi="Arial"/>
        <w:b/>
        <w:i w:val="0"/>
        <w:sz w:val="21"/>
      </w:r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4">
    <w:nsid w:val="1D527DF7"/>
    <w:multiLevelType w:val="multilevel"/>
    <w:tmpl w:val="1D527DF7"/>
    <w:lvl w:ilvl="0" w:tentative="0">
      <w:start w:val="1"/>
      <w:numFmt w:val="bullet"/>
      <w:pStyle w:val="74"/>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27773C0D"/>
    <w:multiLevelType w:val="multilevel"/>
    <w:tmpl w:val="27773C0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2324506"/>
    <w:multiLevelType w:val="multilevel"/>
    <w:tmpl w:val="72324506"/>
    <w:lvl w:ilvl="0" w:tentative="0">
      <w:start w:val="1"/>
      <w:numFmt w:val="decimal"/>
      <w:pStyle w:val="2"/>
      <w:lvlText w:val="%1."/>
      <w:lvlJc w:val="left"/>
      <w:pPr>
        <w:ind w:left="425" w:hanging="425"/>
      </w:pPr>
      <w:rPr>
        <w:rFonts w:hint="default" w:ascii="Arial" w:hAnsi="Arial"/>
        <w:b/>
        <w:i w:val="0"/>
        <w:sz w:val="44"/>
      </w:rPr>
    </w:lvl>
    <w:lvl w:ilvl="1" w:tentative="0">
      <w:start w:val="1"/>
      <w:numFmt w:val="decimal"/>
      <w:pStyle w:val="3"/>
      <w:isLgl/>
      <w:lvlText w:val="%1.%2"/>
      <w:lvlJc w:val="left"/>
      <w:pPr>
        <w:ind w:left="567" w:hanging="567"/>
      </w:pPr>
      <w:rPr>
        <w:rFonts w:hint="default" w:ascii="Arial" w:hAnsi="Arial"/>
        <w:b/>
        <w:i w:val="0"/>
        <w:sz w:val="36"/>
      </w:rPr>
    </w:lvl>
    <w:lvl w:ilvl="2" w:tentative="0">
      <w:start w:val="1"/>
      <w:numFmt w:val="decimal"/>
      <w:pStyle w:val="4"/>
      <w:isLgl/>
      <w:lvlText w:val="%1.%2.%3"/>
      <w:lvlJc w:val="left"/>
      <w:pPr>
        <w:ind w:left="709" w:hanging="709"/>
      </w:pPr>
      <w:rPr>
        <w:rFonts w:hint="default" w:ascii="Arial" w:hAnsi="Arial"/>
        <w:b/>
        <w:i w:val="0"/>
        <w:sz w:val="28"/>
      </w:rPr>
    </w:lvl>
    <w:lvl w:ilvl="3" w:tentative="0">
      <w:start w:val="1"/>
      <w:numFmt w:val="decimal"/>
      <w:pStyle w:val="5"/>
      <w:isLgl/>
      <w:lvlText w:val="%1.%2.%3.%4"/>
      <w:lvlJc w:val="left"/>
      <w:pPr>
        <w:ind w:left="851" w:hanging="851"/>
      </w:pPr>
      <w:rPr>
        <w:rFonts w:hint="default" w:ascii="Arial" w:hAnsi="Arial"/>
        <w:b/>
        <w:i w:val="0"/>
        <w:sz w:val="24"/>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6"/>
  </w:num>
  <w:num w:numId="2">
    <w:abstractNumId w:val="1"/>
  </w:num>
  <w:num w:numId="3">
    <w:abstractNumId w:val="4"/>
  </w:num>
  <w:num w:numId="4">
    <w:abstractNumId w:val="0"/>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71E"/>
    <w:rsid w:val="00001669"/>
    <w:rsid w:val="00022DFE"/>
    <w:rsid w:val="0002525F"/>
    <w:rsid w:val="00032684"/>
    <w:rsid w:val="00036E01"/>
    <w:rsid w:val="000504B6"/>
    <w:rsid w:val="00060C18"/>
    <w:rsid w:val="00085CE3"/>
    <w:rsid w:val="000E4A5B"/>
    <w:rsid w:val="000E6F67"/>
    <w:rsid w:val="001050D1"/>
    <w:rsid w:val="00143137"/>
    <w:rsid w:val="001465BD"/>
    <w:rsid w:val="00173642"/>
    <w:rsid w:val="001900CE"/>
    <w:rsid w:val="001C0549"/>
    <w:rsid w:val="001C39AE"/>
    <w:rsid w:val="001D3520"/>
    <w:rsid w:val="001E19EA"/>
    <w:rsid w:val="001E74F5"/>
    <w:rsid w:val="001F4359"/>
    <w:rsid w:val="00211067"/>
    <w:rsid w:val="00213F20"/>
    <w:rsid w:val="002369A5"/>
    <w:rsid w:val="00240F1F"/>
    <w:rsid w:val="002604F1"/>
    <w:rsid w:val="002A33F6"/>
    <w:rsid w:val="00303F42"/>
    <w:rsid w:val="00346840"/>
    <w:rsid w:val="0035348D"/>
    <w:rsid w:val="003B42F2"/>
    <w:rsid w:val="003B53CA"/>
    <w:rsid w:val="003C28A1"/>
    <w:rsid w:val="003C7585"/>
    <w:rsid w:val="003E371E"/>
    <w:rsid w:val="00412D30"/>
    <w:rsid w:val="004233B5"/>
    <w:rsid w:val="00425780"/>
    <w:rsid w:val="004501B5"/>
    <w:rsid w:val="00457335"/>
    <w:rsid w:val="00462689"/>
    <w:rsid w:val="00482DB8"/>
    <w:rsid w:val="00484295"/>
    <w:rsid w:val="00486D96"/>
    <w:rsid w:val="004D25EF"/>
    <w:rsid w:val="00580A52"/>
    <w:rsid w:val="005A1D30"/>
    <w:rsid w:val="006250A3"/>
    <w:rsid w:val="00633BE0"/>
    <w:rsid w:val="006355AE"/>
    <w:rsid w:val="0063663A"/>
    <w:rsid w:val="006D2EC1"/>
    <w:rsid w:val="0075214E"/>
    <w:rsid w:val="007576E2"/>
    <w:rsid w:val="0076317E"/>
    <w:rsid w:val="007715D8"/>
    <w:rsid w:val="007716EA"/>
    <w:rsid w:val="0079099D"/>
    <w:rsid w:val="007A6997"/>
    <w:rsid w:val="00801B65"/>
    <w:rsid w:val="008054E6"/>
    <w:rsid w:val="00807040"/>
    <w:rsid w:val="00814416"/>
    <w:rsid w:val="00814FA5"/>
    <w:rsid w:val="00835ACB"/>
    <w:rsid w:val="00850AA3"/>
    <w:rsid w:val="00866EC5"/>
    <w:rsid w:val="00875C86"/>
    <w:rsid w:val="008A04A1"/>
    <w:rsid w:val="008C3394"/>
    <w:rsid w:val="008D7DA3"/>
    <w:rsid w:val="00917413"/>
    <w:rsid w:val="009426F6"/>
    <w:rsid w:val="0094510F"/>
    <w:rsid w:val="0096331F"/>
    <w:rsid w:val="009667D4"/>
    <w:rsid w:val="009934EE"/>
    <w:rsid w:val="009A035F"/>
    <w:rsid w:val="009A2B6E"/>
    <w:rsid w:val="009B1B18"/>
    <w:rsid w:val="009B7369"/>
    <w:rsid w:val="009B75D7"/>
    <w:rsid w:val="009F3161"/>
    <w:rsid w:val="009F552E"/>
    <w:rsid w:val="00A0063A"/>
    <w:rsid w:val="00A318FE"/>
    <w:rsid w:val="00A446CB"/>
    <w:rsid w:val="00A54267"/>
    <w:rsid w:val="00A64F0E"/>
    <w:rsid w:val="00A76E77"/>
    <w:rsid w:val="00A932BC"/>
    <w:rsid w:val="00AA3873"/>
    <w:rsid w:val="00AC4743"/>
    <w:rsid w:val="00AE4F79"/>
    <w:rsid w:val="00AF4886"/>
    <w:rsid w:val="00B21A20"/>
    <w:rsid w:val="00B27F55"/>
    <w:rsid w:val="00BD13EB"/>
    <w:rsid w:val="00BE0195"/>
    <w:rsid w:val="00BE3677"/>
    <w:rsid w:val="00C12424"/>
    <w:rsid w:val="00C23815"/>
    <w:rsid w:val="00C437C4"/>
    <w:rsid w:val="00C47389"/>
    <w:rsid w:val="00C854F8"/>
    <w:rsid w:val="00C927A3"/>
    <w:rsid w:val="00CB3C3A"/>
    <w:rsid w:val="00CC6534"/>
    <w:rsid w:val="00CE321C"/>
    <w:rsid w:val="00CE5CBE"/>
    <w:rsid w:val="00CF0D6A"/>
    <w:rsid w:val="00D12233"/>
    <w:rsid w:val="00D12C88"/>
    <w:rsid w:val="00D40804"/>
    <w:rsid w:val="00D53ECF"/>
    <w:rsid w:val="00DC1573"/>
    <w:rsid w:val="00E04D94"/>
    <w:rsid w:val="00E05B22"/>
    <w:rsid w:val="00E13678"/>
    <w:rsid w:val="00E65ABA"/>
    <w:rsid w:val="00E83622"/>
    <w:rsid w:val="00EC5BD2"/>
    <w:rsid w:val="00EC5DE6"/>
    <w:rsid w:val="00EE7E37"/>
    <w:rsid w:val="00F21099"/>
    <w:rsid w:val="00F365FA"/>
    <w:rsid w:val="00F9117B"/>
    <w:rsid w:val="00F92F3E"/>
    <w:rsid w:val="00FD46EE"/>
    <w:rsid w:val="00FE035F"/>
    <w:rsid w:val="046B59F5"/>
    <w:rsid w:val="0F8A0082"/>
    <w:rsid w:val="2917195D"/>
    <w:rsid w:val="33D429E0"/>
    <w:rsid w:val="583E5BF9"/>
    <w:rsid w:val="684C5E43"/>
    <w:rsid w:val="790A0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before="50" w:beforeLines="50" w:after="50" w:afterLines="50"/>
    </w:pPr>
    <w:rPr>
      <w:rFonts w:ascii="Arial" w:hAnsi="Arial" w:eastAsia="黑体" w:cs="Times New Roman"/>
      <w:color w:val="000000"/>
      <w:sz w:val="21"/>
      <w:szCs w:val="16"/>
      <w:lang w:val="en-US" w:eastAsia="zh-CN" w:bidi="ar-SA"/>
    </w:rPr>
  </w:style>
  <w:style w:type="paragraph" w:styleId="2">
    <w:name w:val="heading 1"/>
    <w:basedOn w:val="1"/>
    <w:next w:val="1"/>
    <w:link w:val="27"/>
    <w:qFormat/>
    <w:uiPriority w:val="9"/>
    <w:pPr>
      <w:keepNext/>
      <w:keepLines/>
      <w:pageBreakBefore/>
      <w:numPr>
        <w:ilvl w:val="0"/>
        <w:numId w:val="1"/>
      </w:numPr>
      <w:pBdr>
        <w:bottom w:val="single" w:color="auto" w:sz="4" w:space="1"/>
      </w:pBdr>
      <w:spacing w:before="156" w:after="156"/>
      <w:outlineLvl w:val="0"/>
    </w:pPr>
    <w:rPr>
      <w:b/>
      <w:bCs/>
      <w:color w:val="1F497D"/>
      <w:kern w:val="44"/>
      <w:sz w:val="44"/>
      <w:szCs w:val="44"/>
    </w:rPr>
  </w:style>
  <w:style w:type="paragraph" w:styleId="3">
    <w:name w:val="heading 2"/>
    <w:basedOn w:val="1"/>
    <w:next w:val="1"/>
    <w:link w:val="28"/>
    <w:qFormat/>
    <w:uiPriority w:val="0"/>
    <w:pPr>
      <w:keepNext/>
      <w:keepLines/>
      <w:numPr>
        <w:ilvl w:val="1"/>
        <w:numId w:val="1"/>
      </w:numPr>
      <w:spacing w:before="156" w:after="156"/>
      <w:outlineLvl w:val="1"/>
    </w:pPr>
    <w:rPr>
      <w:rFonts w:cstheme="majorBidi"/>
      <w:b/>
      <w:bCs/>
      <w:sz w:val="36"/>
      <w:szCs w:val="32"/>
    </w:rPr>
  </w:style>
  <w:style w:type="paragraph" w:styleId="4">
    <w:name w:val="heading 3"/>
    <w:basedOn w:val="1"/>
    <w:next w:val="1"/>
    <w:link w:val="29"/>
    <w:unhideWhenUsed/>
    <w:qFormat/>
    <w:uiPriority w:val="9"/>
    <w:pPr>
      <w:keepNext/>
      <w:keepLines/>
      <w:numPr>
        <w:ilvl w:val="2"/>
        <w:numId w:val="1"/>
      </w:numPr>
      <w:outlineLvl w:val="2"/>
    </w:pPr>
    <w:rPr>
      <w:rFonts w:eastAsia="Arial"/>
      <w:b/>
      <w:bCs/>
      <w:sz w:val="28"/>
      <w:szCs w:val="32"/>
    </w:rPr>
  </w:style>
  <w:style w:type="paragraph" w:styleId="5">
    <w:name w:val="heading 4"/>
    <w:basedOn w:val="1"/>
    <w:next w:val="1"/>
    <w:link w:val="30"/>
    <w:unhideWhenUsed/>
    <w:qFormat/>
    <w:uiPriority w:val="9"/>
    <w:pPr>
      <w:keepNext/>
      <w:keepLines/>
      <w:numPr>
        <w:ilvl w:val="3"/>
        <w:numId w:val="1"/>
      </w:numPr>
      <w:outlineLvl w:val="3"/>
    </w:pPr>
    <w:rPr>
      <w:rFonts w:eastAsiaTheme="majorEastAsia" w:cstheme="majorBidi"/>
      <w:b/>
      <w:bCs/>
      <w:sz w:val="24"/>
      <w:szCs w:val="28"/>
    </w:rPr>
  </w:style>
  <w:style w:type="paragraph" w:styleId="6">
    <w:name w:val="heading 5"/>
    <w:basedOn w:val="1"/>
    <w:next w:val="1"/>
    <w:link w:val="31"/>
    <w:qFormat/>
    <w:uiPriority w:val="0"/>
    <w:pPr>
      <w:tabs>
        <w:tab w:val="left" w:pos="634"/>
      </w:tabs>
      <w:spacing w:before="240" w:after="60"/>
      <w:ind w:left="634" w:hanging="1008"/>
      <w:outlineLvl w:val="4"/>
    </w:pPr>
    <w:rPr>
      <w:rFonts w:asciiTheme="minorHAnsi" w:hAnsiTheme="minorHAnsi"/>
      <w:b/>
      <w:bCs/>
      <w:iCs/>
      <w:szCs w:val="20"/>
    </w:rPr>
  </w:style>
  <w:style w:type="paragraph" w:styleId="7">
    <w:name w:val="heading 6"/>
    <w:basedOn w:val="1"/>
    <w:next w:val="1"/>
    <w:link w:val="32"/>
    <w:qFormat/>
    <w:uiPriority w:val="0"/>
    <w:pPr>
      <w:tabs>
        <w:tab w:val="left" w:pos="778"/>
      </w:tabs>
      <w:spacing w:before="240" w:after="60"/>
      <w:ind w:left="778" w:hanging="1152"/>
      <w:outlineLvl w:val="5"/>
    </w:pPr>
    <w:rPr>
      <w:rFonts w:ascii="Times New Roman" w:hAnsi="Times New Roman"/>
      <w:b/>
      <w:bCs/>
      <w:sz w:val="22"/>
    </w:rPr>
  </w:style>
  <w:style w:type="paragraph" w:styleId="8">
    <w:name w:val="heading 7"/>
    <w:basedOn w:val="1"/>
    <w:next w:val="1"/>
    <w:link w:val="33"/>
    <w:qFormat/>
    <w:uiPriority w:val="0"/>
    <w:pPr>
      <w:tabs>
        <w:tab w:val="left" w:pos="922"/>
      </w:tabs>
      <w:spacing w:before="240" w:after="60"/>
      <w:ind w:left="922" w:hanging="1296"/>
      <w:outlineLvl w:val="6"/>
    </w:pPr>
    <w:rPr>
      <w:rFonts w:ascii="Times New Roman" w:hAnsi="Times New Roman"/>
      <w:sz w:val="24"/>
      <w:szCs w:val="24"/>
    </w:rPr>
  </w:style>
  <w:style w:type="paragraph" w:styleId="9">
    <w:name w:val="heading 8"/>
    <w:basedOn w:val="1"/>
    <w:next w:val="1"/>
    <w:link w:val="34"/>
    <w:qFormat/>
    <w:uiPriority w:val="0"/>
    <w:pPr>
      <w:tabs>
        <w:tab w:val="left" w:pos="1066"/>
      </w:tabs>
      <w:spacing w:before="240" w:after="60"/>
      <w:ind w:left="1066" w:hanging="1440"/>
      <w:outlineLvl w:val="7"/>
    </w:pPr>
    <w:rPr>
      <w:rFonts w:ascii="Times New Roman" w:hAnsi="Times New Roman"/>
      <w:i/>
      <w:iCs/>
      <w:sz w:val="24"/>
      <w:szCs w:val="24"/>
    </w:rPr>
  </w:style>
  <w:style w:type="paragraph" w:styleId="10">
    <w:name w:val="heading 9"/>
    <w:basedOn w:val="1"/>
    <w:next w:val="1"/>
    <w:link w:val="35"/>
    <w:qFormat/>
    <w:uiPriority w:val="0"/>
    <w:pPr>
      <w:tabs>
        <w:tab w:val="left" w:pos="1210"/>
      </w:tabs>
      <w:spacing w:before="240" w:after="60"/>
      <w:ind w:left="1210" w:hanging="1584"/>
      <w:outlineLvl w:val="8"/>
    </w:pPr>
    <w:rPr>
      <w:rFonts w:cs="Arial"/>
      <w:sz w:val="22"/>
    </w:rPr>
  </w:style>
  <w:style w:type="character" w:default="1" w:styleId="24">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11">
    <w:name w:val="caption"/>
    <w:basedOn w:val="1"/>
    <w:next w:val="1"/>
    <w:unhideWhenUsed/>
    <w:qFormat/>
    <w:uiPriority w:val="35"/>
    <w:pPr>
      <w:jc w:val="center"/>
    </w:pPr>
    <w:rPr>
      <w:rFonts w:cstheme="majorBidi"/>
      <w:b/>
      <w:szCs w:val="20"/>
    </w:rPr>
  </w:style>
  <w:style w:type="paragraph" w:styleId="12">
    <w:name w:val="annotation text"/>
    <w:basedOn w:val="1"/>
    <w:link w:val="91"/>
    <w:semiHidden/>
    <w:unhideWhenUsed/>
    <w:qFormat/>
    <w:uiPriority w:val="99"/>
  </w:style>
  <w:style w:type="paragraph" w:styleId="13">
    <w:name w:val="toc 3"/>
    <w:basedOn w:val="1"/>
    <w:next w:val="1"/>
    <w:unhideWhenUsed/>
    <w:qFormat/>
    <w:uiPriority w:val="39"/>
    <w:pPr>
      <w:ind w:left="840" w:leftChars="400"/>
    </w:pPr>
  </w:style>
  <w:style w:type="paragraph" w:styleId="14">
    <w:name w:val="Balloon Text"/>
    <w:basedOn w:val="1"/>
    <w:link w:val="90"/>
    <w:semiHidden/>
    <w:unhideWhenUsed/>
    <w:uiPriority w:val="99"/>
    <w:pPr>
      <w:spacing w:before="0" w:after="0"/>
    </w:pPr>
    <w:rPr>
      <w:sz w:val="18"/>
      <w:szCs w:val="18"/>
    </w:rPr>
  </w:style>
  <w:style w:type="paragraph" w:styleId="15">
    <w:name w:val="footer"/>
    <w:basedOn w:val="1"/>
    <w:link w:val="89"/>
    <w:unhideWhenUsed/>
    <w:uiPriority w:val="99"/>
    <w:pPr>
      <w:tabs>
        <w:tab w:val="center" w:pos="4153"/>
        <w:tab w:val="right" w:pos="8306"/>
      </w:tabs>
    </w:pPr>
    <w:rPr>
      <w:sz w:val="18"/>
      <w:szCs w:val="18"/>
    </w:rPr>
  </w:style>
  <w:style w:type="paragraph" w:styleId="16">
    <w:name w:val="header"/>
    <w:basedOn w:val="1"/>
    <w:link w:val="83"/>
    <w:unhideWhenUsed/>
    <w:qFormat/>
    <w:uiPriority w:val="0"/>
    <w:pPr>
      <w:pBdr>
        <w:bottom w:val="single" w:color="auto" w:sz="6" w:space="1"/>
      </w:pBdr>
      <w:tabs>
        <w:tab w:val="center" w:pos="4153"/>
        <w:tab w:val="right" w:pos="8306"/>
      </w:tabs>
      <w:jc w:val="center"/>
    </w:pPr>
    <w:rPr>
      <w:sz w:val="18"/>
      <w:szCs w:val="18"/>
    </w:rPr>
  </w:style>
  <w:style w:type="paragraph" w:styleId="17">
    <w:name w:val="toc 1"/>
    <w:basedOn w:val="1"/>
    <w:next w:val="1"/>
    <w:unhideWhenUsed/>
    <w:qFormat/>
    <w:uiPriority w:val="39"/>
  </w:style>
  <w:style w:type="paragraph" w:styleId="18">
    <w:name w:val="toc 2"/>
    <w:basedOn w:val="1"/>
    <w:next w:val="1"/>
    <w:unhideWhenUsed/>
    <w:qFormat/>
    <w:uiPriority w:val="39"/>
    <w:pPr>
      <w:ind w:left="420" w:leftChars="200"/>
    </w:pPr>
  </w:style>
  <w:style w:type="paragraph" w:styleId="19">
    <w:name w:val="HTML Preformatted"/>
    <w:basedOn w:val="1"/>
    <w:link w:val="93"/>
    <w:uiPriority w:val="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before="0" w:beforeLines="0" w:after="0" w:afterLines="0"/>
    </w:pPr>
    <w:rPr>
      <w:rFonts w:hint="eastAsia" w:ascii="宋体" w:hAnsi="宋体" w:eastAsia="宋体"/>
      <w:color w:val="auto"/>
      <w:sz w:val="24"/>
      <w:szCs w:val="24"/>
    </w:rPr>
  </w:style>
  <w:style w:type="paragraph" w:styleId="20">
    <w:name w:val="annotation subject"/>
    <w:basedOn w:val="12"/>
    <w:next w:val="12"/>
    <w:link w:val="92"/>
    <w:semiHidden/>
    <w:unhideWhenUsed/>
    <w:qFormat/>
    <w:uiPriority w:val="99"/>
    <w:rPr>
      <w:b/>
      <w:bCs/>
    </w:rPr>
  </w:style>
  <w:style w:type="table" w:styleId="22">
    <w:name w:val="Table Grid"/>
    <w:basedOn w:val="21"/>
    <w:qFormat/>
    <w:uiPriority w:val="3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3">
    <w:name w:val="Light List Accent 3"/>
    <w:basedOn w:val="21"/>
    <w:uiPriority w:val="61"/>
    <w:rPr>
      <w:sz w:val="22"/>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character" w:styleId="25">
    <w:name w:val="Hyperlink"/>
    <w:basedOn w:val="24"/>
    <w:unhideWhenUsed/>
    <w:uiPriority w:val="99"/>
    <w:rPr>
      <w:color w:val="0563C1" w:themeColor="hyperlink"/>
      <w:u w:val="single"/>
      <w14:textFill>
        <w14:solidFill>
          <w14:schemeClr w14:val="hlink"/>
        </w14:solidFill>
      </w14:textFill>
    </w:rPr>
  </w:style>
  <w:style w:type="character" w:styleId="26">
    <w:name w:val="annotation reference"/>
    <w:basedOn w:val="24"/>
    <w:semiHidden/>
    <w:unhideWhenUsed/>
    <w:uiPriority w:val="99"/>
    <w:rPr>
      <w:sz w:val="21"/>
      <w:szCs w:val="21"/>
    </w:rPr>
  </w:style>
  <w:style w:type="character" w:customStyle="1" w:styleId="27">
    <w:name w:val="标题 1 字符"/>
    <w:basedOn w:val="24"/>
    <w:link w:val="2"/>
    <w:uiPriority w:val="9"/>
    <w:rPr>
      <w:rFonts w:ascii="Arial" w:hAnsi="Arial" w:eastAsia="黑体" w:cs="Times New Roman"/>
      <w:b/>
      <w:bCs/>
      <w:color w:val="1F497D"/>
      <w:kern w:val="44"/>
      <w:sz w:val="44"/>
      <w:szCs w:val="44"/>
    </w:rPr>
  </w:style>
  <w:style w:type="character" w:customStyle="1" w:styleId="28">
    <w:name w:val="标题 2 字符"/>
    <w:basedOn w:val="24"/>
    <w:link w:val="3"/>
    <w:uiPriority w:val="0"/>
    <w:rPr>
      <w:rFonts w:ascii="Arial" w:hAnsi="Arial" w:eastAsia="黑体" w:cstheme="majorBidi"/>
      <w:b/>
      <w:bCs/>
      <w:color w:val="000000"/>
      <w:kern w:val="0"/>
      <w:sz w:val="36"/>
      <w:szCs w:val="32"/>
    </w:rPr>
  </w:style>
  <w:style w:type="character" w:customStyle="1" w:styleId="29">
    <w:name w:val="标题 3 字符"/>
    <w:basedOn w:val="24"/>
    <w:link w:val="4"/>
    <w:qFormat/>
    <w:uiPriority w:val="9"/>
    <w:rPr>
      <w:rFonts w:ascii="Arial" w:hAnsi="Arial" w:eastAsia="Arial" w:cs="Times New Roman"/>
      <w:b/>
      <w:bCs/>
      <w:color w:val="000000"/>
      <w:kern w:val="0"/>
      <w:sz w:val="28"/>
      <w:szCs w:val="32"/>
    </w:rPr>
  </w:style>
  <w:style w:type="character" w:customStyle="1" w:styleId="30">
    <w:name w:val="标题 4 字符"/>
    <w:basedOn w:val="24"/>
    <w:link w:val="5"/>
    <w:uiPriority w:val="9"/>
    <w:rPr>
      <w:rFonts w:ascii="Arial" w:hAnsi="Arial" w:eastAsiaTheme="majorEastAsia" w:cstheme="majorBidi"/>
      <w:b/>
      <w:bCs/>
      <w:color w:val="000000"/>
      <w:kern w:val="0"/>
      <w:sz w:val="24"/>
      <w:szCs w:val="28"/>
    </w:rPr>
  </w:style>
  <w:style w:type="character" w:customStyle="1" w:styleId="31">
    <w:name w:val="标题 5 字符"/>
    <w:basedOn w:val="24"/>
    <w:link w:val="6"/>
    <w:qFormat/>
    <w:uiPriority w:val="0"/>
    <w:rPr>
      <w:rFonts w:eastAsia="微软雅黑" w:cs="Times New Roman"/>
      <w:b/>
      <w:bCs/>
      <w:iCs/>
      <w:color w:val="000000"/>
      <w:kern w:val="0"/>
      <w:szCs w:val="20"/>
    </w:rPr>
  </w:style>
  <w:style w:type="character" w:customStyle="1" w:styleId="32">
    <w:name w:val="标题 6 字符"/>
    <w:basedOn w:val="24"/>
    <w:link w:val="7"/>
    <w:qFormat/>
    <w:uiPriority w:val="0"/>
    <w:rPr>
      <w:rFonts w:ascii="Times New Roman" w:hAnsi="Times New Roman" w:eastAsia="微软雅黑" w:cs="Times New Roman"/>
      <w:b/>
      <w:bCs/>
      <w:color w:val="000000"/>
      <w:kern w:val="0"/>
      <w:sz w:val="22"/>
      <w:szCs w:val="16"/>
    </w:rPr>
  </w:style>
  <w:style w:type="character" w:customStyle="1" w:styleId="33">
    <w:name w:val="标题 7 字符"/>
    <w:basedOn w:val="24"/>
    <w:link w:val="8"/>
    <w:qFormat/>
    <w:uiPriority w:val="0"/>
    <w:rPr>
      <w:rFonts w:ascii="Times New Roman" w:hAnsi="Times New Roman" w:eastAsia="微软雅黑" w:cs="Times New Roman"/>
      <w:color w:val="000000"/>
      <w:kern w:val="0"/>
      <w:sz w:val="24"/>
      <w:szCs w:val="24"/>
    </w:rPr>
  </w:style>
  <w:style w:type="character" w:customStyle="1" w:styleId="34">
    <w:name w:val="标题 8 字符"/>
    <w:basedOn w:val="24"/>
    <w:link w:val="9"/>
    <w:qFormat/>
    <w:uiPriority w:val="0"/>
    <w:rPr>
      <w:rFonts w:ascii="Times New Roman" w:hAnsi="Times New Roman" w:eastAsia="微软雅黑" w:cs="Times New Roman"/>
      <w:i/>
      <w:iCs/>
      <w:color w:val="000000"/>
      <w:kern w:val="0"/>
      <w:sz w:val="24"/>
      <w:szCs w:val="24"/>
    </w:rPr>
  </w:style>
  <w:style w:type="character" w:customStyle="1" w:styleId="35">
    <w:name w:val="标题 9 字符"/>
    <w:basedOn w:val="24"/>
    <w:link w:val="10"/>
    <w:qFormat/>
    <w:uiPriority w:val="0"/>
    <w:rPr>
      <w:rFonts w:ascii="Arial" w:hAnsi="Arial" w:eastAsia="微软雅黑" w:cs="Arial"/>
      <w:color w:val="000000"/>
      <w:kern w:val="0"/>
      <w:sz w:val="22"/>
      <w:szCs w:val="16"/>
    </w:rPr>
  </w:style>
  <w:style w:type="character" w:customStyle="1" w:styleId="36">
    <w:name w:val="明显参考1"/>
    <w:basedOn w:val="24"/>
    <w:qFormat/>
    <w:uiPriority w:val="32"/>
    <w:rPr>
      <w:b/>
      <w:bCs/>
      <w:smallCaps/>
      <w:color w:val="5B9BD5" w:themeColor="accent1"/>
      <w:spacing w:val="5"/>
      <w14:textFill>
        <w14:solidFill>
          <w14:schemeClr w14:val="accent1"/>
        </w14:solidFill>
      </w14:textFill>
    </w:rPr>
  </w:style>
  <w:style w:type="paragraph" w:customStyle="1" w:styleId="37">
    <w:name w:val="Contents"/>
    <w:basedOn w:val="38"/>
    <w:next w:val="1"/>
    <w:link w:val="40"/>
    <w:qFormat/>
    <w:uiPriority w:val="0"/>
    <w:rPr>
      <w:b/>
    </w:rPr>
  </w:style>
  <w:style w:type="paragraph" w:customStyle="1" w:styleId="38">
    <w:name w:val="1级标题"/>
    <w:basedOn w:val="2"/>
    <w:link w:val="41"/>
    <w:qFormat/>
    <w:uiPriority w:val="0"/>
    <w:pPr>
      <w:numPr>
        <w:numId w:val="0"/>
      </w:numPr>
    </w:pPr>
    <w:rPr>
      <w:rFonts w:cs="Calibri"/>
      <w:b w:val="0"/>
      <w:szCs w:val="40"/>
    </w:rPr>
  </w:style>
  <w:style w:type="table" w:customStyle="1" w:styleId="39">
    <w:name w:val="Amlogic通用表格"/>
    <w:basedOn w:val="21"/>
    <w:uiPriority w:val="99"/>
    <w:pPr>
      <w:snapToGrid w:val="0"/>
      <w:spacing w:line="240" w:lineRule="atLeast"/>
    </w:pPr>
    <w:rPr>
      <w:rFonts w:ascii="Arial" w:hAnsi="Arial" w:eastAsia="微软雅黑" w:cs="Times New Roman"/>
      <w:sz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tblStylePr w:type="firstRow">
      <w:tcPr>
        <w:shd w:val="clear" w:color="auto" w:fill="D8D8D8" w:themeFill="background1" w:themeFillShade="D9"/>
      </w:tcPr>
    </w:tblStylePr>
  </w:style>
  <w:style w:type="character" w:customStyle="1" w:styleId="40">
    <w:name w:val="Contents 字符"/>
    <w:basedOn w:val="41"/>
    <w:link w:val="37"/>
    <w:uiPriority w:val="0"/>
    <w:rPr>
      <w:rFonts w:ascii="Arial" w:hAnsi="Arial" w:eastAsia="微软雅黑" w:cs="Calibri"/>
      <w:b/>
      <w:color w:val="1F497D"/>
      <w:kern w:val="44"/>
      <w:sz w:val="44"/>
      <w:szCs w:val="40"/>
    </w:rPr>
  </w:style>
  <w:style w:type="character" w:customStyle="1" w:styleId="41">
    <w:name w:val="1级标题 字符"/>
    <w:basedOn w:val="27"/>
    <w:link w:val="38"/>
    <w:qFormat/>
    <w:uiPriority w:val="0"/>
    <w:rPr>
      <w:rFonts w:ascii="Arial" w:hAnsi="Arial" w:eastAsia="微软雅黑" w:cs="Calibri"/>
      <w:b w:val="0"/>
      <w:color w:val="1F497D"/>
      <w:kern w:val="44"/>
      <w:sz w:val="44"/>
      <w:szCs w:val="40"/>
    </w:rPr>
  </w:style>
  <w:style w:type="paragraph" w:styleId="42">
    <w:name w:val="No Spacing"/>
    <w:link w:val="43"/>
    <w:qFormat/>
    <w:uiPriority w:val="1"/>
    <w:rPr>
      <w:rFonts w:asciiTheme="minorHAnsi" w:hAnsiTheme="minorHAnsi" w:eastAsiaTheme="minorEastAsia" w:cstheme="minorBidi"/>
      <w:sz w:val="22"/>
      <w:szCs w:val="22"/>
      <w:lang w:val="en-US" w:eastAsia="zh-CN" w:bidi="ar-SA"/>
    </w:rPr>
  </w:style>
  <w:style w:type="character" w:customStyle="1" w:styleId="43">
    <w:name w:val="无间隔 字符"/>
    <w:basedOn w:val="24"/>
    <w:link w:val="42"/>
    <w:uiPriority w:val="1"/>
    <w:rPr>
      <w:kern w:val="0"/>
      <w:sz w:val="22"/>
    </w:rPr>
  </w:style>
  <w:style w:type="paragraph" w:customStyle="1" w:styleId="44">
    <w:name w:val="修订1"/>
    <w:hidden/>
    <w:semiHidden/>
    <w:qFormat/>
    <w:uiPriority w:val="99"/>
    <w:rPr>
      <w:rFonts w:ascii="Calibri" w:hAnsi="Calibri" w:eastAsia="宋体" w:cs="Times New Roman"/>
      <w:szCs w:val="22"/>
      <w:lang w:val="en-US" w:eastAsia="en-US" w:bidi="ar-SA"/>
    </w:rPr>
  </w:style>
  <w:style w:type="paragraph" w:customStyle="1" w:styleId="45">
    <w:name w:val="Note_Head"/>
    <w:basedOn w:val="1"/>
    <w:next w:val="1"/>
    <w:uiPriority w:val="0"/>
    <w:rPr>
      <w:rFonts w:ascii="Tahoma" w:hAnsi="Tahoma"/>
      <w:b/>
      <w:i/>
    </w:rPr>
  </w:style>
  <w:style w:type="paragraph" w:customStyle="1" w:styleId="46">
    <w:name w:val="Table Head"/>
    <w:basedOn w:val="1"/>
    <w:next w:val="1"/>
    <w:uiPriority w:val="0"/>
    <w:pPr>
      <w:jc w:val="center"/>
    </w:pPr>
    <w:rPr>
      <w:rFonts w:cs="宋体"/>
      <w:b/>
      <w:bCs/>
      <w:szCs w:val="20"/>
    </w:rPr>
  </w:style>
  <w:style w:type="paragraph" w:customStyle="1" w:styleId="47">
    <w:name w:val="Table Heading"/>
    <w:basedOn w:val="1"/>
    <w:uiPriority w:val="0"/>
    <w:pPr>
      <w:suppressLineNumbers/>
      <w:suppressAutoHyphens/>
      <w:autoSpaceDN w:val="0"/>
      <w:jc w:val="center"/>
      <w:textAlignment w:val="baseline"/>
    </w:pPr>
    <w:rPr>
      <w:b/>
      <w:bCs/>
      <w:color w:val="auto"/>
      <w:kern w:val="3"/>
      <w:sz w:val="18"/>
      <w:szCs w:val="20"/>
    </w:rPr>
  </w:style>
  <w:style w:type="paragraph" w:customStyle="1" w:styleId="48">
    <w:name w:val="Note"/>
    <w:basedOn w:val="45"/>
    <w:qFormat/>
    <w:uiPriority w:val="0"/>
    <w:rPr>
      <w:b w:val="0"/>
      <w:i w:val="0"/>
      <w:sz w:val="18"/>
    </w:rPr>
  </w:style>
  <w:style w:type="paragraph" w:customStyle="1" w:styleId="49">
    <w:name w:val="Table and Figure Name"/>
    <w:basedOn w:val="1"/>
    <w:next w:val="1"/>
    <w:qFormat/>
    <w:uiPriority w:val="0"/>
    <w:pPr>
      <w:widowControl w:val="0"/>
      <w:spacing w:beforeLines="100"/>
      <w:jc w:val="center"/>
    </w:pPr>
    <w:rPr>
      <w:rFonts w:cs="宋体"/>
      <w:b/>
      <w:kern w:val="2"/>
      <w:szCs w:val="20"/>
    </w:rPr>
  </w:style>
  <w:style w:type="character" w:customStyle="1" w:styleId="50">
    <w:name w:val="Table Title"/>
    <w:qFormat/>
    <w:uiPriority w:val="0"/>
  </w:style>
  <w:style w:type="character" w:customStyle="1" w:styleId="51">
    <w:name w:val="Table Content"/>
    <w:basedOn w:val="24"/>
    <w:qFormat/>
    <w:uiPriority w:val="0"/>
    <w:rPr>
      <w:rFonts w:ascii="Arial" w:hAnsi="Arial" w:eastAsia="Arial"/>
      <w:sz w:val="16"/>
    </w:rPr>
  </w:style>
  <w:style w:type="paragraph" w:customStyle="1" w:styleId="52">
    <w:name w:val="修订111"/>
    <w:hidden/>
    <w:semiHidden/>
    <w:qFormat/>
    <w:uiPriority w:val="99"/>
    <w:rPr>
      <w:rFonts w:ascii="Calibri" w:hAnsi="Calibri" w:eastAsia="宋体" w:cs="Times New Roman"/>
      <w:szCs w:val="22"/>
      <w:lang w:val="en-US" w:eastAsia="en-US" w:bidi="ar-SA"/>
    </w:rPr>
  </w:style>
  <w:style w:type="paragraph" w:customStyle="1" w:styleId="53">
    <w:name w:val="修订11"/>
    <w:hidden/>
    <w:semiHidden/>
    <w:qFormat/>
    <w:uiPriority w:val="99"/>
    <w:rPr>
      <w:rFonts w:ascii="Calibri" w:hAnsi="Calibri" w:eastAsia="宋体" w:cs="Calibri"/>
      <w:szCs w:val="22"/>
      <w:lang w:val="en-US" w:eastAsia="en-US" w:bidi="ar-SA"/>
    </w:rPr>
  </w:style>
  <w:style w:type="paragraph" w:customStyle="1" w:styleId="54">
    <w:name w:val="Revision1"/>
    <w:hidden/>
    <w:semiHidden/>
    <w:qFormat/>
    <w:uiPriority w:val="99"/>
    <w:rPr>
      <w:rFonts w:ascii="Calibri" w:hAnsi="Calibri" w:eastAsia="宋体" w:cs="Times New Roman"/>
      <w:szCs w:val="22"/>
      <w:lang w:val="en-US" w:eastAsia="en-US" w:bidi="ar-SA"/>
    </w:rPr>
  </w:style>
  <w:style w:type="paragraph" w:customStyle="1" w:styleId="55">
    <w:name w:val="3级标题"/>
    <w:basedOn w:val="1"/>
    <w:link w:val="59"/>
    <w:qFormat/>
    <w:uiPriority w:val="0"/>
    <w:rPr>
      <w:b/>
      <w:sz w:val="28"/>
    </w:rPr>
  </w:style>
  <w:style w:type="paragraph" w:customStyle="1" w:styleId="56">
    <w:name w:val="Section"/>
    <w:basedOn w:val="1"/>
    <w:link w:val="57"/>
    <w:qFormat/>
    <w:uiPriority w:val="0"/>
    <w:pPr>
      <w:spacing w:line="240" w:lineRule="atLeast"/>
    </w:pPr>
    <w:rPr>
      <w:b/>
      <w:sz w:val="24"/>
    </w:rPr>
  </w:style>
  <w:style w:type="character" w:customStyle="1" w:styleId="57">
    <w:name w:val="Section 字符"/>
    <w:basedOn w:val="24"/>
    <w:link w:val="56"/>
    <w:uiPriority w:val="0"/>
    <w:rPr>
      <w:rFonts w:ascii="Arial" w:hAnsi="Arial" w:eastAsia="微软雅黑" w:cs="Times New Roman"/>
      <w:b/>
      <w:color w:val="000000"/>
      <w:kern w:val="0"/>
      <w:sz w:val="24"/>
      <w:szCs w:val="16"/>
    </w:rPr>
  </w:style>
  <w:style w:type="paragraph" w:customStyle="1" w:styleId="58">
    <w:name w:val="4级标题"/>
    <w:basedOn w:val="1"/>
    <w:link w:val="60"/>
    <w:uiPriority w:val="0"/>
    <w:rPr>
      <w:b/>
      <w:sz w:val="24"/>
    </w:rPr>
  </w:style>
  <w:style w:type="character" w:customStyle="1" w:styleId="59">
    <w:name w:val="3级标题 字符"/>
    <w:basedOn w:val="24"/>
    <w:link w:val="55"/>
    <w:uiPriority w:val="0"/>
    <w:rPr>
      <w:rFonts w:ascii="Arial" w:hAnsi="Arial" w:eastAsia="微软雅黑" w:cs="Times New Roman"/>
      <w:b/>
      <w:color w:val="000000"/>
      <w:kern w:val="0"/>
      <w:sz w:val="28"/>
      <w:szCs w:val="16"/>
    </w:rPr>
  </w:style>
  <w:style w:type="character" w:customStyle="1" w:styleId="60">
    <w:name w:val="4级标题 字符"/>
    <w:basedOn w:val="24"/>
    <w:link w:val="58"/>
    <w:qFormat/>
    <w:uiPriority w:val="0"/>
    <w:rPr>
      <w:rFonts w:ascii="Arial" w:hAnsi="Arial" w:eastAsia="微软雅黑" w:cs="Times New Roman"/>
      <w:b/>
      <w:color w:val="000000"/>
      <w:kern w:val="0"/>
      <w:sz w:val="24"/>
      <w:szCs w:val="16"/>
    </w:rPr>
  </w:style>
  <w:style w:type="paragraph" w:customStyle="1" w:styleId="61">
    <w:name w:val="Block Tag"/>
    <w:basedOn w:val="5"/>
    <w:link w:val="63"/>
    <w:qFormat/>
    <w:uiPriority w:val="0"/>
    <w:pPr>
      <w:numPr>
        <w:ilvl w:val="0"/>
        <w:numId w:val="0"/>
      </w:numPr>
      <w:outlineLvl w:val="4"/>
    </w:pPr>
    <w:rPr>
      <w:rFonts w:cstheme="minorBidi"/>
      <w:kern w:val="2"/>
      <w:sz w:val="22"/>
    </w:rPr>
  </w:style>
  <w:style w:type="paragraph" w:customStyle="1" w:styleId="62">
    <w:name w:val="F-Title"/>
    <w:basedOn w:val="1"/>
    <w:link w:val="64"/>
    <w:qFormat/>
    <w:uiPriority w:val="0"/>
    <w:pPr>
      <w:keepNext/>
      <w:spacing w:before="156" w:after="0" w:afterLines="0" w:line="240" w:lineRule="atLeast"/>
      <w:jc w:val="center"/>
    </w:pPr>
    <w:rPr>
      <w:rFonts w:cstheme="majorBidi"/>
      <w:b/>
      <w:color w:val="auto"/>
      <w:kern w:val="2"/>
      <w:szCs w:val="22"/>
    </w:rPr>
  </w:style>
  <w:style w:type="character" w:customStyle="1" w:styleId="63">
    <w:name w:val="Block Tag 字符"/>
    <w:basedOn w:val="24"/>
    <w:link w:val="61"/>
    <w:qFormat/>
    <w:uiPriority w:val="0"/>
    <w:rPr>
      <w:rFonts w:ascii="Arial" w:hAnsi="Arial" w:eastAsiaTheme="majorEastAsia"/>
      <w:b/>
      <w:bCs/>
      <w:color w:val="000000"/>
      <w:sz w:val="22"/>
      <w:szCs w:val="28"/>
    </w:rPr>
  </w:style>
  <w:style w:type="character" w:customStyle="1" w:styleId="64">
    <w:name w:val="F-Title 字符"/>
    <w:basedOn w:val="24"/>
    <w:link w:val="62"/>
    <w:qFormat/>
    <w:uiPriority w:val="0"/>
    <w:rPr>
      <w:rFonts w:ascii="Arial" w:hAnsi="Arial" w:eastAsia="黑体" w:cstheme="majorBidi"/>
      <w:b/>
    </w:rPr>
  </w:style>
  <w:style w:type="paragraph" w:customStyle="1" w:styleId="65">
    <w:name w:val="Note Head"/>
    <w:basedOn w:val="1"/>
    <w:link w:val="67"/>
    <w:qFormat/>
    <w:uiPriority w:val="0"/>
    <w:pPr>
      <w:shd w:val="clear" w:color="auto" w:fill="D9E2F3" w:themeFill="accent5" w:themeFillTint="33"/>
      <w:spacing w:before="156" w:after="0" w:afterLines="0" w:line="240" w:lineRule="atLeast"/>
    </w:pPr>
    <w:rPr>
      <w:rFonts w:eastAsiaTheme="minorEastAsia" w:cstheme="minorBidi"/>
      <w:b/>
      <w:i/>
      <w:color w:val="auto"/>
      <w:kern w:val="2"/>
      <w:szCs w:val="21"/>
    </w:rPr>
  </w:style>
  <w:style w:type="paragraph" w:customStyle="1" w:styleId="66">
    <w:name w:val="Note Text"/>
    <w:basedOn w:val="1"/>
    <w:link w:val="69"/>
    <w:qFormat/>
    <w:uiPriority w:val="0"/>
    <w:pPr>
      <w:shd w:val="clear" w:color="auto" w:fill="DAEEF3"/>
      <w:spacing w:before="0" w:beforeLines="0" w:after="120" w:afterLines="0"/>
    </w:pPr>
    <w:rPr>
      <w:rFonts w:eastAsiaTheme="minorEastAsia" w:cstheme="minorBidi"/>
      <w:i/>
      <w:color w:val="auto"/>
      <w:kern w:val="2"/>
      <w:sz w:val="20"/>
      <w:szCs w:val="21"/>
    </w:rPr>
  </w:style>
  <w:style w:type="character" w:customStyle="1" w:styleId="67">
    <w:name w:val="Note Head 字符"/>
    <w:basedOn w:val="24"/>
    <w:link w:val="65"/>
    <w:qFormat/>
    <w:uiPriority w:val="0"/>
    <w:rPr>
      <w:rFonts w:ascii="Arial" w:hAnsi="Arial"/>
      <w:b/>
      <w:i/>
      <w:szCs w:val="21"/>
      <w:shd w:val="clear" w:color="auto" w:fill="D9E2F3" w:themeFill="accent5" w:themeFillTint="33"/>
    </w:rPr>
  </w:style>
  <w:style w:type="paragraph" w:customStyle="1" w:styleId="68">
    <w:name w:val="Note Text List"/>
    <w:basedOn w:val="1"/>
    <w:link w:val="70"/>
    <w:qFormat/>
    <w:uiPriority w:val="0"/>
    <w:pPr>
      <w:numPr>
        <w:ilvl w:val="0"/>
        <w:numId w:val="2"/>
      </w:numPr>
      <w:shd w:val="clear" w:color="auto" w:fill="DAEEF3"/>
      <w:spacing w:before="0" w:beforeLines="0" w:after="60" w:afterLines="0"/>
      <w:ind w:left="284" w:hanging="284"/>
    </w:pPr>
    <w:rPr>
      <w:rFonts w:eastAsiaTheme="minorEastAsia" w:cstheme="minorBidi"/>
      <w:i/>
      <w:color w:val="auto"/>
      <w:kern w:val="2"/>
      <w:sz w:val="20"/>
      <w:szCs w:val="21"/>
    </w:rPr>
  </w:style>
  <w:style w:type="character" w:customStyle="1" w:styleId="69">
    <w:name w:val="Note Text 字符"/>
    <w:basedOn w:val="24"/>
    <w:link w:val="66"/>
    <w:qFormat/>
    <w:uiPriority w:val="0"/>
    <w:rPr>
      <w:rFonts w:ascii="Arial" w:hAnsi="Arial"/>
      <w:i/>
      <w:sz w:val="20"/>
      <w:szCs w:val="21"/>
      <w:shd w:val="clear" w:color="auto" w:fill="DAEEF3"/>
    </w:rPr>
  </w:style>
  <w:style w:type="character" w:customStyle="1" w:styleId="70">
    <w:name w:val="Note Text List 字符"/>
    <w:basedOn w:val="24"/>
    <w:link w:val="68"/>
    <w:qFormat/>
    <w:uiPriority w:val="0"/>
    <w:rPr>
      <w:rFonts w:ascii="Arial" w:hAnsi="Arial"/>
      <w:i/>
      <w:sz w:val="20"/>
      <w:szCs w:val="21"/>
      <w:shd w:val="clear" w:color="auto" w:fill="DAEEF3"/>
    </w:rPr>
  </w:style>
  <w:style w:type="paragraph" w:customStyle="1" w:styleId="71">
    <w:name w:val="Table"/>
    <w:basedOn w:val="1"/>
    <w:link w:val="72"/>
    <w:qFormat/>
    <w:uiPriority w:val="0"/>
    <w:pPr>
      <w:spacing w:before="0" w:beforeLines="0" w:after="0" w:afterLines="0" w:line="240" w:lineRule="atLeast"/>
    </w:pPr>
    <w:rPr>
      <w:rFonts w:eastAsiaTheme="minorEastAsia" w:cstheme="minorBidi"/>
      <w:color w:val="auto"/>
      <w:kern w:val="2"/>
      <w:szCs w:val="21"/>
    </w:rPr>
  </w:style>
  <w:style w:type="character" w:customStyle="1" w:styleId="72">
    <w:name w:val="Table 字符"/>
    <w:basedOn w:val="24"/>
    <w:link w:val="71"/>
    <w:qFormat/>
    <w:uiPriority w:val="0"/>
    <w:rPr>
      <w:rFonts w:ascii="Arial" w:hAnsi="Arial"/>
      <w:szCs w:val="21"/>
    </w:rPr>
  </w:style>
  <w:style w:type="paragraph" w:customStyle="1" w:styleId="73">
    <w:name w:val="Figure"/>
    <w:basedOn w:val="1"/>
    <w:link w:val="75"/>
    <w:qFormat/>
    <w:uiPriority w:val="0"/>
    <w:pPr>
      <w:framePr w:wrap="notBeside" w:vAnchor="text" w:hAnchor="text" w:xAlign="center" w:y="1"/>
      <w:spacing w:line="360" w:lineRule="auto"/>
    </w:pPr>
  </w:style>
  <w:style w:type="paragraph" w:customStyle="1" w:styleId="74">
    <w:name w:val="UL"/>
    <w:basedOn w:val="1"/>
    <w:link w:val="77"/>
    <w:qFormat/>
    <w:uiPriority w:val="0"/>
    <w:pPr>
      <w:numPr>
        <w:ilvl w:val="0"/>
        <w:numId w:val="3"/>
      </w:numPr>
      <w:spacing w:before="0" w:beforeLines="0" w:after="0" w:afterLines="0" w:line="300" w:lineRule="exact"/>
    </w:pPr>
    <w:rPr>
      <w:rFonts w:eastAsiaTheme="minorEastAsia" w:cstheme="minorBidi"/>
      <w:color w:val="auto"/>
      <w:kern w:val="2"/>
      <w:szCs w:val="21"/>
    </w:rPr>
  </w:style>
  <w:style w:type="character" w:customStyle="1" w:styleId="75">
    <w:name w:val="Figure 字符"/>
    <w:basedOn w:val="24"/>
    <w:link w:val="73"/>
    <w:qFormat/>
    <w:uiPriority w:val="0"/>
    <w:rPr>
      <w:rFonts w:ascii="Arial" w:hAnsi="Arial" w:eastAsia="微软雅黑" w:cs="Times New Roman"/>
      <w:color w:val="000000"/>
      <w:kern w:val="0"/>
      <w:szCs w:val="16"/>
    </w:rPr>
  </w:style>
  <w:style w:type="paragraph" w:customStyle="1" w:styleId="76">
    <w:name w:val="OL"/>
    <w:basedOn w:val="74"/>
    <w:link w:val="78"/>
    <w:qFormat/>
    <w:uiPriority w:val="0"/>
    <w:pPr>
      <w:numPr>
        <w:ilvl w:val="0"/>
        <w:numId w:val="4"/>
      </w:numPr>
    </w:pPr>
  </w:style>
  <w:style w:type="character" w:customStyle="1" w:styleId="77">
    <w:name w:val="UL 字符"/>
    <w:basedOn w:val="24"/>
    <w:link w:val="74"/>
    <w:qFormat/>
    <w:uiPriority w:val="0"/>
    <w:rPr>
      <w:rFonts w:ascii="Arial" w:hAnsi="Arial"/>
      <w:szCs w:val="21"/>
    </w:rPr>
  </w:style>
  <w:style w:type="character" w:customStyle="1" w:styleId="78">
    <w:name w:val="OL 字符"/>
    <w:basedOn w:val="77"/>
    <w:link w:val="76"/>
    <w:uiPriority w:val="0"/>
    <w:rPr>
      <w:rFonts w:ascii="Arial" w:hAnsi="Arial"/>
      <w:szCs w:val="21"/>
    </w:rPr>
  </w:style>
  <w:style w:type="paragraph" w:customStyle="1" w:styleId="79">
    <w:name w:val="Appendix"/>
    <w:basedOn w:val="80"/>
    <w:link w:val="81"/>
    <w:qFormat/>
    <w:uiPriority w:val="0"/>
  </w:style>
  <w:style w:type="paragraph" w:customStyle="1" w:styleId="80">
    <w:name w:val="Change History"/>
    <w:basedOn w:val="2"/>
    <w:next w:val="1"/>
    <w:link w:val="82"/>
    <w:qFormat/>
    <w:uiPriority w:val="0"/>
    <w:pPr>
      <w:numPr>
        <w:numId w:val="0"/>
      </w:numPr>
    </w:pPr>
    <w:rPr>
      <w:rFonts w:cstheme="minorBidi"/>
    </w:rPr>
  </w:style>
  <w:style w:type="character" w:customStyle="1" w:styleId="81">
    <w:name w:val="Appendix 字符"/>
    <w:basedOn w:val="24"/>
    <w:link w:val="79"/>
    <w:qFormat/>
    <w:uiPriority w:val="0"/>
    <w:rPr>
      <w:rFonts w:ascii="Arial" w:hAnsi="Arial" w:eastAsia="微软雅黑"/>
      <w:b/>
      <w:bCs/>
      <w:color w:val="1F497D"/>
      <w:kern w:val="44"/>
      <w:sz w:val="44"/>
      <w:szCs w:val="44"/>
    </w:rPr>
  </w:style>
  <w:style w:type="character" w:customStyle="1" w:styleId="82">
    <w:name w:val="Change History 字符"/>
    <w:basedOn w:val="24"/>
    <w:link w:val="80"/>
    <w:qFormat/>
    <w:uiPriority w:val="0"/>
    <w:rPr>
      <w:rFonts w:ascii="Arial" w:hAnsi="Arial" w:eastAsia="微软雅黑"/>
      <w:b/>
      <w:bCs/>
      <w:color w:val="1F497D"/>
      <w:kern w:val="44"/>
      <w:sz w:val="44"/>
      <w:szCs w:val="44"/>
    </w:rPr>
  </w:style>
  <w:style w:type="character" w:customStyle="1" w:styleId="83">
    <w:name w:val="页眉 字符"/>
    <w:basedOn w:val="24"/>
    <w:link w:val="16"/>
    <w:qFormat/>
    <w:uiPriority w:val="0"/>
    <w:rPr>
      <w:rFonts w:ascii="Arial" w:hAnsi="Arial" w:eastAsia="微软雅黑" w:cs="Times New Roman"/>
      <w:color w:val="000000"/>
      <w:kern w:val="0"/>
      <w:sz w:val="18"/>
      <w:szCs w:val="18"/>
    </w:rPr>
  </w:style>
  <w:style w:type="character" w:styleId="84">
    <w:name w:val="Placeholder Text"/>
    <w:basedOn w:val="24"/>
    <w:semiHidden/>
    <w:qFormat/>
    <w:uiPriority w:val="99"/>
    <w:rPr>
      <w:color w:val="808080"/>
    </w:rPr>
  </w:style>
  <w:style w:type="paragraph" w:customStyle="1" w:styleId="85">
    <w:name w:val="Code Text"/>
    <w:basedOn w:val="1"/>
    <w:link w:val="86"/>
    <w:qFormat/>
    <w:uiPriority w:val="0"/>
    <w:pPr>
      <w:shd w:val="clear" w:color="auto" w:fill="D8D8D8" w:themeFill="background1" w:themeFillShade="D9"/>
      <w:spacing w:before="0" w:beforeLines="0" w:after="0" w:afterLines="0"/>
    </w:pPr>
    <w:rPr>
      <w:color w:val="auto"/>
      <w:sz w:val="18"/>
    </w:rPr>
  </w:style>
  <w:style w:type="character" w:customStyle="1" w:styleId="86">
    <w:name w:val="Code Text 字符"/>
    <w:basedOn w:val="24"/>
    <w:link w:val="85"/>
    <w:uiPriority w:val="0"/>
    <w:rPr>
      <w:rFonts w:ascii="Arial" w:hAnsi="Arial" w:eastAsia="微软雅黑" w:cs="Times New Roman"/>
      <w:kern w:val="0"/>
      <w:sz w:val="18"/>
      <w:szCs w:val="16"/>
      <w:shd w:val="clear" w:color="auto" w:fill="D8D8D8" w:themeFill="background1" w:themeFillShade="D9"/>
    </w:rPr>
  </w:style>
  <w:style w:type="paragraph" w:customStyle="1" w:styleId="87">
    <w:name w:val="Steps"/>
    <w:basedOn w:val="76"/>
    <w:link w:val="88"/>
    <w:qFormat/>
    <w:uiPriority w:val="0"/>
    <w:pPr>
      <w:numPr>
        <w:numId w:val="5"/>
      </w:numPr>
      <w:tabs>
        <w:tab w:val="left" w:pos="720"/>
      </w:tabs>
      <w:adjustRightInd w:val="0"/>
    </w:pPr>
    <w:rPr>
      <w:rFonts w:cs="Arial"/>
      <w:shd w:val="clear" w:color="auto" w:fill="FFFFFF"/>
    </w:rPr>
  </w:style>
  <w:style w:type="character" w:customStyle="1" w:styleId="88">
    <w:name w:val="Steps 字符"/>
    <w:basedOn w:val="78"/>
    <w:link w:val="87"/>
    <w:qFormat/>
    <w:uiPriority w:val="0"/>
    <w:rPr>
      <w:rFonts w:ascii="Arial" w:hAnsi="Arial" w:cs="Arial"/>
      <w:szCs w:val="21"/>
    </w:rPr>
  </w:style>
  <w:style w:type="character" w:customStyle="1" w:styleId="89">
    <w:name w:val="页脚 字符"/>
    <w:basedOn w:val="24"/>
    <w:link w:val="15"/>
    <w:uiPriority w:val="99"/>
    <w:rPr>
      <w:rFonts w:ascii="Arial" w:hAnsi="Arial" w:eastAsia="微软雅黑" w:cs="Times New Roman"/>
      <w:color w:val="000000"/>
      <w:kern w:val="0"/>
      <w:sz w:val="18"/>
      <w:szCs w:val="18"/>
    </w:rPr>
  </w:style>
  <w:style w:type="character" w:customStyle="1" w:styleId="90">
    <w:name w:val="批注框文本 字符"/>
    <w:basedOn w:val="24"/>
    <w:link w:val="14"/>
    <w:semiHidden/>
    <w:qFormat/>
    <w:uiPriority w:val="99"/>
    <w:rPr>
      <w:rFonts w:ascii="Arial" w:hAnsi="Arial" w:eastAsia="黑体" w:cs="Times New Roman"/>
      <w:color w:val="000000"/>
      <w:kern w:val="0"/>
      <w:sz w:val="18"/>
      <w:szCs w:val="18"/>
    </w:rPr>
  </w:style>
  <w:style w:type="character" w:customStyle="1" w:styleId="91">
    <w:name w:val="批注文字 字符"/>
    <w:basedOn w:val="24"/>
    <w:link w:val="12"/>
    <w:semiHidden/>
    <w:uiPriority w:val="99"/>
    <w:rPr>
      <w:rFonts w:ascii="Arial" w:hAnsi="Arial" w:eastAsia="黑体" w:cs="Times New Roman"/>
      <w:color w:val="000000"/>
      <w:kern w:val="0"/>
      <w:szCs w:val="16"/>
    </w:rPr>
  </w:style>
  <w:style w:type="character" w:customStyle="1" w:styleId="92">
    <w:name w:val="批注主题 字符"/>
    <w:basedOn w:val="91"/>
    <w:link w:val="20"/>
    <w:semiHidden/>
    <w:qFormat/>
    <w:uiPriority w:val="99"/>
    <w:rPr>
      <w:rFonts w:ascii="Arial" w:hAnsi="Arial" w:eastAsia="黑体" w:cs="Times New Roman"/>
      <w:b/>
      <w:bCs/>
      <w:color w:val="000000"/>
      <w:kern w:val="0"/>
      <w:szCs w:val="16"/>
    </w:rPr>
  </w:style>
  <w:style w:type="character" w:customStyle="1" w:styleId="93">
    <w:name w:val="HTML 预设格式 字符"/>
    <w:basedOn w:val="24"/>
    <w:link w:val="19"/>
    <w:qFormat/>
    <w:uiPriority w:val="0"/>
    <w:rPr>
      <w:rFonts w:ascii="宋体" w:hAnsi="宋体" w:eastAsia="宋体" w:cs="Times New Roman"/>
      <w:kern w:val="0"/>
      <w:sz w:val="24"/>
      <w:szCs w:val="24"/>
    </w:rPr>
  </w:style>
  <w:style w:type="paragraph" w:styleId="9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2" Type="http://schemas.openxmlformats.org/officeDocument/2006/relationships/fontTable" Target="fontTable.xml"/><Relationship Id="rId61" Type="http://schemas.openxmlformats.org/officeDocument/2006/relationships/customXml" Target="../customXml/item2.xml"/><Relationship Id="rId60" Type="http://schemas.openxmlformats.org/officeDocument/2006/relationships/numbering" Target="numbering.xml"/><Relationship Id="rId6" Type="http://schemas.openxmlformats.org/officeDocument/2006/relationships/footer" Target="footer1.xml"/><Relationship Id="rId59" Type="http://schemas.openxmlformats.org/officeDocument/2006/relationships/customXml" Target="../customXml/item1.xml"/><Relationship Id="rId58" Type="http://schemas.openxmlformats.org/officeDocument/2006/relationships/image" Target="media/image42.png"/><Relationship Id="rId57" Type="http://schemas.openxmlformats.org/officeDocument/2006/relationships/image" Target="media/image41.png"/><Relationship Id="rId56" Type="http://schemas.openxmlformats.org/officeDocument/2006/relationships/image" Target="media/image40.png"/><Relationship Id="rId55" Type="http://schemas.openxmlformats.org/officeDocument/2006/relationships/image" Target="media/image39.png"/><Relationship Id="rId54" Type="http://schemas.openxmlformats.org/officeDocument/2006/relationships/image" Target="media/image38.png"/><Relationship Id="rId53" Type="http://schemas.openxmlformats.org/officeDocument/2006/relationships/image" Target="media/image37.png"/><Relationship Id="rId52" Type="http://schemas.openxmlformats.org/officeDocument/2006/relationships/image" Target="media/image36.png"/><Relationship Id="rId51" Type="http://schemas.openxmlformats.org/officeDocument/2006/relationships/image" Target="media/image35.png"/><Relationship Id="rId50" Type="http://schemas.openxmlformats.org/officeDocument/2006/relationships/image" Target="media/image34.png"/><Relationship Id="rId5" Type="http://schemas.openxmlformats.org/officeDocument/2006/relationships/header" Target="header3.xml"/><Relationship Id="rId49" Type="http://schemas.openxmlformats.org/officeDocument/2006/relationships/image" Target="media/image33.png"/><Relationship Id="rId48" Type="http://schemas.openxmlformats.org/officeDocument/2006/relationships/image" Target="media/image32.png"/><Relationship Id="rId47" Type="http://schemas.openxmlformats.org/officeDocument/2006/relationships/image" Target="media/image31.png"/><Relationship Id="rId46" Type="http://schemas.openxmlformats.org/officeDocument/2006/relationships/image" Target="media/image30.png"/><Relationship Id="rId45" Type="http://schemas.openxmlformats.org/officeDocument/2006/relationships/image" Target="media/image29.png"/><Relationship Id="rId44" Type="http://schemas.openxmlformats.org/officeDocument/2006/relationships/image" Target="media/image28.png"/><Relationship Id="rId43" Type="http://schemas.openxmlformats.org/officeDocument/2006/relationships/image" Target="media/image27.png"/><Relationship Id="rId42" Type="http://schemas.openxmlformats.org/officeDocument/2006/relationships/image" Target="media/image26.png"/><Relationship Id="rId41" Type="http://schemas.openxmlformats.org/officeDocument/2006/relationships/image" Target="media/image25.png"/><Relationship Id="rId40" Type="http://schemas.openxmlformats.org/officeDocument/2006/relationships/image" Target="media/image24.png"/><Relationship Id="rId4" Type="http://schemas.openxmlformats.org/officeDocument/2006/relationships/header" Target="header2.xml"/><Relationship Id="rId39" Type="http://schemas.openxmlformats.org/officeDocument/2006/relationships/image" Target="media/image23.png"/><Relationship Id="rId38" Type="http://schemas.openxmlformats.org/officeDocument/2006/relationships/image" Target="media/image22.png"/><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header" Target="header1.xml"/><Relationship Id="rId29" Type="http://schemas.openxmlformats.org/officeDocument/2006/relationships/image" Target="media/image13.png"/><Relationship Id="rId28" Type="http://schemas.openxmlformats.org/officeDocument/2006/relationships/image" Target="media/image12.png"/><Relationship Id="rId27" Type="http://schemas.openxmlformats.org/officeDocument/2006/relationships/image" Target="media/image11.png"/><Relationship Id="rId26" Type="http://schemas.openxmlformats.org/officeDocument/2006/relationships/image" Target="media/image10.png"/><Relationship Id="rId25" Type="http://schemas.openxmlformats.org/officeDocument/2006/relationships/image" Target="media/image9.png"/><Relationship Id="rId24" Type="http://schemas.openxmlformats.org/officeDocument/2006/relationships/image" Target="media/image8.png"/><Relationship Id="rId23" Type="http://schemas.openxmlformats.org/officeDocument/2006/relationships/image" Target="media/image7.png"/><Relationship Id="rId22" Type="http://schemas.openxmlformats.org/officeDocument/2006/relationships/image" Target="media/image6.png"/><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jpe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luo\AppData\Roaming\Microsoft\Templates\Amlogic%20Client%20Document%20Template.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C52A2E-8F85-4F77-A3EF-00CBF82EE419}">
  <ds:schemaRefs/>
</ds:datastoreItem>
</file>

<file path=docProps/app.xml><?xml version="1.0" encoding="utf-8"?>
<Properties xmlns="http://schemas.openxmlformats.org/officeDocument/2006/extended-properties" xmlns:vt="http://schemas.openxmlformats.org/officeDocument/2006/docPropsVTypes">
  <Template>Amlogic Client Document Template</Template>
  <Pages>25</Pages>
  <Words>2134</Words>
  <Characters>12169</Characters>
  <Lines>101</Lines>
  <Paragraphs>28</Paragraphs>
  <TotalTime>10</TotalTime>
  <ScaleCrop>false</ScaleCrop>
  <LinksUpToDate>false</LinksUpToDate>
  <CharactersWithSpaces>14275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2020-09-23T01:22:00Z</dcterms:created>
  <dc:creator>5</dc:creator>
  <cp:lastModifiedBy>pei.pei</cp:lastModifiedBy>
  <cp:lastPrinted>2020-09-23T01:23:00Z</cp:lastPrinted>
  <dcterms:modified xsi:type="dcterms:W3CDTF">2021-04-26T09:18:23Z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 Name">
    <vt:lpwstr>Amlogic</vt:lpwstr>
  </property>
  <property fmtid="{D5CDD505-2E9C-101B-9397-08002B2CF9AE}" pid="3" name="Document Name">
    <vt:lpwstr>Burning Tool Guide</vt:lpwstr>
  </property>
  <property fmtid="{D5CDD505-2E9C-101B-9397-08002B2CF9AE}" pid="4" name="Version">
    <vt:lpwstr>0.4</vt:lpwstr>
  </property>
  <property fmtid="{D5CDD505-2E9C-101B-9397-08002B2CF9AE}" pid="5" name="Release Date">
    <vt:lpwstr>2020-11-02</vt:lpwstr>
  </property>
  <property fmtid="{D5CDD505-2E9C-101B-9397-08002B2CF9AE}" pid="6" name="所有者">
    <vt:lpwstr>Amlogic Proprietary and Confidential</vt:lpwstr>
  </property>
  <property fmtid="{D5CDD505-2E9C-101B-9397-08002B2CF9AE}" pid="7" name="Copyright">
    <vt:lpwstr>Copyright © Amlogic. All rights reserved.</vt:lpwstr>
  </property>
  <property fmtid="{D5CDD505-2E9C-101B-9397-08002B2CF9AE}" pid="8" name="KSOProductBuildVer">
    <vt:lpwstr>2052-11.1.0.9305</vt:lpwstr>
  </property>
</Properties>
</file>